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4F" w:rsidRPr="00144AC5" w:rsidRDefault="001B094F" w:rsidP="00144AC5">
      <w:pPr>
        <w:spacing w:before="240" w:after="0" w:line="240" w:lineRule="auto"/>
        <w:jc w:val="center"/>
        <w:outlineLvl w:val="2"/>
        <w:rPr>
          <w:rFonts w:ascii="Arial" w:eastAsia="Times New Roman" w:hAnsi="Arial" w:cs="Arial"/>
          <w:b/>
          <w:color w:val="17365D" w:themeColor="text2" w:themeShade="BF"/>
          <w:sz w:val="36"/>
          <w:szCs w:val="36"/>
        </w:rPr>
      </w:pPr>
      <w:r w:rsidRPr="00144AC5">
        <w:rPr>
          <w:rFonts w:ascii="Arial" w:eastAsia="Times New Roman" w:hAnsi="Arial" w:cs="Arial"/>
          <w:b/>
          <w:color w:val="17365D" w:themeColor="text2" w:themeShade="BF"/>
          <w:sz w:val="36"/>
          <w:szCs w:val="36"/>
        </w:rPr>
        <w:t>Rules, Regulations and Disclaimers</w:t>
      </w:r>
    </w:p>
    <w:p w:rsidR="00144AC5" w:rsidRPr="001B094F" w:rsidRDefault="00144AC5" w:rsidP="00144AC5">
      <w:pPr>
        <w:spacing w:before="240" w:after="0" w:line="240" w:lineRule="auto"/>
        <w:jc w:val="center"/>
        <w:outlineLvl w:val="2"/>
        <w:rPr>
          <w:rFonts w:ascii="Arial" w:eastAsia="Times New Roman" w:hAnsi="Arial" w:cs="Arial"/>
          <w:color w:val="414141"/>
          <w:sz w:val="30"/>
          <w:szCs w:val="30"/>
        </w:rPr>
      </w:pPr>
    </w:p>
    <w:p w:rsidR="001B094F" w:rsidRPr="00144AC5" w:rsidRDefault="004B470F" w:rsidP="001B094F">
      <w:pPr>
        <w:spacing w:before="270" w:after="0" w:line="240" w:lineRule="auto"/>
        <w:outlineLvl w:val="3"/>
        <w:rPr>
          <w:rFonts w:ascii="Arial" w:eastAsia="Times New Roman" w:hAnsi="Arial" w:cs="Arial"/>
          <w:b/>
          <w:color w:val="17365D" w:themeColor="text2" w:themeShade="BF"/>
          <w:sz w:val="27"/>
          <w:szCs w:val="27"/>
        </w:rPr>
      </w:pPr>
      <w:r w:rsidRPr="00144AC5">
        <w:rPr>
          <w:rFonts w:ascii="Arial" w:eastAsia="Times New Roman" w:hAnsi="Arial" w:cs="Arial"/>
          <w:b/>
          <w:color w:val="17365D" w:themeColor="text2" w:themeShade="BF"/>
          <w:sz w:val="27"/>
          <w:szCs w:val="27"/>
        </w:rPr>
        <w:t>For Lighthouse</w:t>
      </w:r>
      <w:r w:rsidR="001B094F" w:rsidRPr="00144AC5">
        <w:rPr>
          <w:rFonts w:ascii="Arial" w:eastAsia="Times New Roman" w:hAnsi="Arial" w:cs="Arial"/>
          <w:b/>
          <w:color w:val="17365D" w:themeColor="text2" w:themeShade="BF"/>
          <w:sz w:val="27"/>
          <w:szCs w:val="27"/>
        </w:rPr>
        <w:t xml:space="preserve"> Financial </w:t>
      </w:r>
      <w:r w:rsidR="00067210">
        <w:rPr>
          <w:rFonts w:ascii="Arial" w:eastAsia="Times New Roman" w:hAnsi="Arial" w:cs="Arial"/>
          <w:b/>
          <w:color w:val="17365D" w:themeColor="text2" w:themeShade="BF"/>
          <w:sz w:val="27"/>
          <w:szCs w:val="27"/>
        </w:rPr>
        <w:t>I</w:t>
      </w:r>
      <w:r w:rsidR="001B094F" w:rsidRPr="00144AC5">
        <w:rPr>
          <w:rFonts w:ascii="Arial" w:eastAsia="Times New Roman" w:hAnsi="Arial" w:cs="Arial"/>
          <w:b/>
          <w:color w:val="17365D" w:themeColor="text2" w:themeShade="BF"/>
          <w:sz w:val="27"/>
          <w:szCs w:val="27"/>
        </w:rPr>
        <w:t xml:space="preserve">nternet </w:t>
      </w:r>
      <w:r w:rsidR="00067210">
        <w:rPr>
          <w:rFonts w:ascii="Arial" w:eastAsia="Times New Roman" w:hAnsi="Arial" w:cs="Arial"/>
          <w:b/>
          <w:color w:val="17365D" w:themeColor="text2" w:themeShade="BF"/>
          <w:sz w:val="27"/>
          <w:szCs w:val="27"/>
        </w:rPr>
        <w:t>W</w:t>
      </w:r>
      <w:r w:rsidR="001B094F" w:rsidRPr="00144AC5">
        <w:rPr>
          <w:rFonts w:ascii="Arial" w:eastAsia="Times New Roman" w:hAnsi="Arial" w:cs="Arial"/>
          <w:b/>
          <w:color w:val="17365D" w:themeColor="text2" w:themeShade="BF"/>
          <w:sz w:val="27"/>
          <w:szCs w:val="27"/>
        </w:rPr>
        <w:t xml:space="preserve">eb </w:t>
      </w:r>
      <w:r w:rsidR="00067210">
        <w:rPr>
          <w:rFonts w:ascii="Arial" w:eastAsia="Times New Roman" w:hAnsi="Arial" w:cs="Arial"/>
          <w:b/>
          <w:color w:val="17365D" w:themeColor="text2" w:themeShade="BF"/>
          <w:sz w:val="27"/>
          <w:szCs w:val="27"/>
        </w:rPr>
        <w:t>S</w:t>
      </w:r>
      <w:r w:rsidR="001B094F" w:rsidRPr="00144AC5">
        <w:rPr>
          <w:rFonts w:ascii="Arial" w:eastAsia="Times New Roman" w:hAnsi="Arial" w:cs="Arial"/>
          <w:b/>
          <w:color w:val="17365D" w:themeColor="text2" w:themeShade="BF"/>
          <w:sz w:val="27"/>
          <w:szCs w:val="27"/>
        </w:rPr>
        <w:t>ites</w:t>
      </w:r>
    </w:p>
    <w:p w:rsidR="001B094F" w:rsidRPr="00144AC5" w:rsidRDefault="004B470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Lighthouse Financial</w:t>
      </w:r>
      <w:r w:rsidR="001B094F" w:rsidRPr="00144AC5">
        <w:rPr>
          <w:rFonts w:ascii="Arial" w:eastAsia="Times New Roman" w:hAnsi="Arial" w:cs="Arial"/>
          <w:color w:val="17365D" w:themeColor="text2" w:themeShade="BF"/>
          <w:sz w:val="18"/>
          <w:szCs w:val="18"/>
        </w:rPr>
        <w:t xml:space="preserve"> requires that all the visitors to our site(s) on the World Wide Web adhere to the following rules and regulations. By accessing the Site you indicate your acknowledgment and acceptance of these terms and conditions.</w:t>
      </w:r>
      <w:r w:rsidR="00144AC5">
        <w:rPr>
          <w:rFonts w:ascii="Arial" w:eastAsia="Times New Roman" w:hAnsi="Arial" w:cs="Arial"/>
          <w:color w:val="17365D" w:themeColor="text2" w:themeShade="BF"/>
          <w:sz w:val="18"/>
          <w:szCs w:val="18"/>
        </w:rPr>
        <w:t xml:space="preserve">  </w:t>
      </w:r>
      <w:r w:rsidR="001B094F" w:rsidRPr="00144AC5">
        <w:rPr>
          <w:rFonts w:ascii="Arial" w:eastAsia="Times New Roman" w:hAnsi="Arial" w:cs="Arial"/>
          <w:color w:val="17365D" w:themeColor="text2" w:themeShade="BF"/>
          <w:sz w:val="18"/>
          <w:szCs w:val="18"/>
        </w:rPr>
        <w:t xml:space="preserve">The Site is designed for </w:t>
      </w:r>
      <w:r w:rsidR="00067210">
        <w:rPr>
          <w:rFonts w:ascii="Arial" w:eastAsia="Times New Roman" w:hAnsi="Arial" w:cs="Arial"/>
          <w:color w:val="17365D" w:themeColor="text2" w:themeShade="BF"/>
          <w:sz w:val="18"/>
          <w:szCs w:val="18"/>
        </w:rPr>
        <w:t xml:space="preserve">USA </w:t>
      </w:r>
      <w:r w:rsidR="001B094F" w:rsidRPr="00144AC5">
        <w:rPr>
          <w:rFonts w:ascii="Arial" w:eastAsia="Times New Roman" w:hAnsi="Arial" w:cs="Arial"/>
          <w:color w:val="17365D" w:themeColor="text2" w:themeShade="BF"/>
          <w:sz w:val="18"/>
          <w:szCs w:val="18"/>
        </w:rPr>
        <w:t>residents only, and should not be considered a solicitation to buy or an offer to sell any securities or other financial products and services in any other jurisdiction.</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 xml:space="preserve">Laws and regulations </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User access to and use of </w:t>
      </w:r>
      <w:r w:rsidR="00067210">
        <w:rPr>
          <w:rFonts w:ascii="Arial" w:eastAsia="Times New Roman" w:hAnsi="Arial" w:cs="Arial"/>
          <w:color w:val="17365D" w:themeColor="text2" w:themeShade="BF"/>
          <w:sz w:val="18"/>
          <w:szCs w:val="18"/>
        </w:rPr>
        <w:t>our sites</w:t>
      </w:r>
      <w:r w:rsidRPr="00144AC5">
        <w:rPr>
          <w:rFonts w:ascii="Arial" w:eastAsia="Times New Roman" w:hAnsi="Arial" w:cs="Arial"/>
          <w:color w:val="17365D" w:themeColor="text2" w:themeShade="BF"/>
          <w:sz w:val="18"/>
          <w:szCs w:val="18"/>
        </w:rPr>
        <w:t xml:space="preserve"> is subject to all applicable federal, state and local laws and regulations.</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Copyright</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All information, content, forms, photographs, graphics, and software available on or through </w:t>
      </w:r>
      <w:r w:rsidR="00067210">
        <w:rPr>
          <w:rFonts w:ascii="Arial" w:eastAsia="Times New Roman" w:hAnsi="Arial" w:cs="Arial"/>
          <w:color w:val="17365D" w:themeColor="text2" w:themeShade="BF"/>
          <w:sz w:val="18"/>
          <w:szCs w:val="18"/>
        </w:rPr>
        <w:t>our sites</w:t>
      </w:r>
      <w:r w:rsidRPr="00144AC5">
        <w:rPr>
          <w:rFonts w:ascii="Arial" w:eastAsia="Times New Roman" w:hAnsi="Arial" w:cs="Arial"/>
          <w:color w:val="17365D" w:themeColor="text2" w:themeShade="BF"/>
          <w:sz w:val="18"/>
          <w:szCs w:val="18"/>
        </w:rPr>
        <w:t xml:space="preserve"> (collectively "Content") is owned or controlled by </w:t>
      </w:r>
      <w:r w:rsidR="004B470F" w:rsidRPr="00144AC5">
        <w:rPr>
          <w:rFonts w:ascii="Arial" w:eastAsia="Times New Roman" w:hAnsi="Arial" w:cs="Arial"/>
          <w:color w:val="17365D" w:themeColor="text2" w:themeShade="BF"/>
          <w:sz w:val="18"/>
          <w:szCs w:val="18"/>
        </w:rPr>
        <w:t>Lighthouse Financial</w:t>
      </w:r>
      <w:r w:rsidRPr="00144AC5">
        <w:rPr>
          <w:rFonts w:ascii="Arial" w:eastAsia="Times New Roman" w:hAnsi="Arial" w:cs="Arial"/>
          <w:color w:val="17365D" w:themeColor="text2" w:themeShade="BF"/>
          <w:sz w:val="18"/>
          <w:szCs w:val="18"/>
        </w:rPr>
        <w:t xml:space="preserve">. The Content is protected by U.S. and foreign copyright common law rights and statutes. Users are prohibited from modifying, copying, distributing, transmitting, displaying, publishing, selling, licensing, creating derivative works, or using any Content available on or through the Site for commercial or </w:t>
      </w:r>
      <w:r w:rsidR="00067210">
        <w:rPr>
          <w:rFonts w:ascii="Arial" w:eastAsia="Times New Roman" w:hAnsi="Arial" w:cs="Arial"/>
          <w:color w:val="17365D" w:themeColor="text2" w:themeShade="BF"/>
          <w:sz w:val="18"/>
          <w:szCs w:val="18"/>
        </w:rPr>
        <w:t>any other reason</w:t>
      </w:r>
      <w:r w:rsidRPr="00144AC5">
        <w:rPr>
          <w:rFonts w:ascii="Arial" w:eastAsia="Times New Roman" w:hAnsi="Arial" w:cs="Arial"/>
          <w:color w:val="17365D" w:themeColor="text2" w:themeShade="BF"/>
          <w:sz w:val="18"/>
          <w:szCs w:val="18"/>
        </w:rPr>
        <w:t xml:space="preserve">, without the prior written permission of </w:t>
      </w:r>
      <w:r w:rsidR="004B470F" w:rsidRPr="00144AC5">
        <w:rPr>
          <w:rFonts w:ascii="Arial" w:eastAsia="Times New Roman" w:hAnsi="Arial" w:cs="Arial"/>
          <w:color w:val="17365D" w:themeColor="text2" w:themeShade="BF"/>
          <w:sz w:val="18"/>
          <w:szCs w:val="18"/>
        </w:rPr>
        <w:t>Lighthouse Financial</w:t>
      </w:r>
      <w:r w:rsidRPr="00144AC5">
        <w:rPr>
          <w:rFonts w:ascii="Arial" w:eastAsia="Times New Roman" w:hAnsi="Arial" w:cs="Arial"/>
          <w:color w:val="17365D" w:themeColor="text2" w:themeShade="BF"/>
          <w:sz w:val="18"/>
          <w:szCs w:val="18"/>
        </w:rPr>
        <w:t>.</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Trademarks</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The trademarks, s</w:t>
      </w:r>
      <w:r w:rsidR="00067210">
        <w:rPr>
          <w:rFonts w:ascii="Arial" w:eastAsia="Times New Roman" w:hAnsi="Arial" w:cs="Arial"/>
          <w:color w:val="17365D" w:themeColor="text2" w:themeShade="BF"/>
          <w:sz w:val="18"/>
          <w:szCs w:val="18"/>
        </w:rPr>
        <w:t>logans, s</w:t>
      </w:r>
      <w:r w:rsidRPr="00144AC5">
        <w:rPr>
          <w:rFonts w:ascii="Arial" w:eastAsia="Times New Roman" w:hAnsi="Arial" w:cs="Arial"/>
          <w:color w:val="17365D" w:themeColor="text2" w:themeShade="BF"/>
          <w:sz w:val="18"/>
          <w:szCs w:val="18"/>
        </w:rPr>
        <w:t xml:space="preserve">ervice marks, logos, trade dress and other identifiers ("Marks") displayed on the Site are the property of </w:t>
      </w:r>
      <w:r w:rsidR="006A338F" w:rsidRPr="00144AC5">
        <w:rPr>
          <w:rFonts w:ascii="Arial" w:eastAsia="Times New Roman" w:hAnsi="Arial" w:cs="Arial"/>
          <w:color w:val="17365D" w:themeColor="text2" w:themeShade="BF"/>
          <w:sz w:val="18"/>
          <w:szCs w:val="18"/>
        </w:rPr>
        <w:t>Lighthouse Financial</w:t>
      </w:r>
      <w:r w:rsidRPr="00144AC5">
        <w:rPr>
          <w:rFonts w:ascii="Arial" w:eastAsia="Times New Roman" w:hAnsi="Arial" w:cs="Arial"/>
          <w:color w:val="17365D" w:themeColor="text2" w:themeShade="BF"/>
          <w:sz w:val="18"/>
          <w:szCs w:val="18"/>
        </w:rPr>
        <w:t xml:space="preserve">. The Marks are protected by U.S. and foreign trademark, </w:t>
      </w:r>
      <w:r w:rsidR="00067210">
        <w:rPr>
          <w:rFonts w:ascii="Arial" w:eastAsia="Times New Roman" w:hAnsi="Arial" w:cs="Arial"/>
          <w:color w:val="17365D" w:themeColor="text2" w:themeShade="BF"/>
          <w:sz w:val="18"/>
          <w:szCs w:val="18"/>
        </w:rPr>
        <w:t xml:space="preserve">statutes and </w:t>
      </w:r>
      <w:r w:rsidRPr="00144AC5">
        <w:rPr>
          <w:rFonts w:ascii="Arial" w:eastAsia="Times New Roman" w:hAnsi="Arial" w:cs="Arial"/>
          <w:color w:val="17365D" w:themeColor="text2" w:themeShade="BF"/>
          <w:sz w:val="18"/>
          <w:szCs w:val="18"/>
        </w:rPr>
        <w:t xml:space="preserve">common law rights. Users of the Site are prohibited from using any Marks for any purpose including, but not limited to, use on other materials, in presentations, as domain names, or as </w:t>
      </w:r>
      <w:proofErr w:type="spellStart"/>
      <w:r w:rsidRPr="00144AC5">
        <w:rPr>
          <w:rFonts w:ascii="Arial" w:eastAsia="Times New Roman" w:hAnsi="Arial" w:cs="Arial"/>
          <w:color w:val="17365D" w:themeColor="text2" w:themeShade="BF"/>
          <w:sz w:val="18"/>
          <w:szCs w:val="18"/>
        </w:rPr>
        <w:t>metatags</w:t>
      </w:r>
      <w:proofErr w:type="spellEnd"/>
      <w:r w:rsidRPr="00144AC5">
        <w:rPr>
          <w:rFonts w:ascii="Arial" w:eastAsia="Times New Roman" w:hAnsi="Arial" w:cs="Arial"/>
          <w:color w:val="17365D" w:themeColor="text2" w:themeShade="BF"/>
          <w:sz w:val="18"/>
          <w:szCs w:val="18"/>
        </w:rPr>
        <w:t xml:space="preserve">, without the </w:t>
      </w:r>
      <w:r w:rsidR="00067210">
        <w:rPr>
          <w:rFonts w:ascii="Arial" w:eastAsia="Times New Roman" w:hAnsi="Arial" w:cs="Arial"/>
          <w:color w:val="17365D" w:themeColor="text2" w:themeShade="BF"/>
          <w:sz w:val="18"/>
          <w:szCs w:val="18"/>
        </w:rPr>
        <w:t xml:space="preserve">prior </w:t>
      </w:r>
      <w:r w:rsidRPr="00144AC5">
        <w:rPr>
          <w:rFonts w:ascii="Arial" w:eastAsia="Times New Roman" w:hAnsi="Arial" w:cs="Arial"/>
          <w:color w:val="17365D" w:themeColor="text2" w:themeShade="BF"/>
          <w:sz w:val="18"/>
          <w:szCs w:val="18"/>
        </w:rPr>
        <w:t xml:space="preserve">written permission of </w:t>
      </w:r>
      <w:r w:rsidR="006A338F" w:rsidRPr="00144AC5">
        <w:rPr>
          <w:rFonts w:ascii="Arial" w:eastAsia="Times New Roman" w:hAnsi="Arial" w:cs="Arial"/>
          <w:color w:val="17365D" w:themeColor="text2" w:themeShade="BF"/>
          <w:sz w:val="18"/>
          <w:szCs w:val="18"/>
        </w:rPr>
        <w:t>Lighthouse Financial,</w:t>
      </w:r>
      <w:r w:rsidRPr="00144AC5">
        <w:rPr>
          <w:rFonts w:ascii="Arial" w:eastAsia="Times New Roman" w:hAnsi="Arial" w:cs="Arial"/>
          <w:color w:val="17365D" w:themeColor="text2" w:themeShade="BF"/>
          <w:sz w:val="18"/>
          <w:szCs w:val="18"/>
        </w:rPr>
        <w:t xml:space="preserve"> or such third party that may own the Marks.</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proofErr w:type="spellStart"/>
      <w:r w:rsidRPr="00144AC5">
        <w:rPr>
          <w:rFonts w:ascii="Arial" w:eastAsia="Times New Roman" w:hAnsi="Arial" w:cs="Arial"/>
          <w:b/>
          <w:bCs/>
          <w:color w:val="17365D" w:themeColor="text2" w:themeShade="BF"/>
          <w:sz w:val="27"/>
          <w:szCs w:val="27"/>
        </w:rPr>
        <w:t>Hyperlinking</w:t>
      </w:r>
      <w:proofErr w:type="spellEnd"/>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THIS SITE MAY PROVIDE A LINK TO OTHER SITES BY ALLOWING USER</w:t>
      </w:r>
      <w:r w:rsidR="00067210">
        <w:rPr>
          <w:rFonts w:ascii="Arial" w:eastAsia="Times New Roman" w:hAnsi="Arial" w:cs="Arial"/>
          <w:color w:val="17365D" w:themeColor="text2" w:themeShade="BF"/>
          <w:sz w:val="18"/>
          <w:szCs w:val="18"/>
        </w:rPr>
        <w:t>S</w:t>
      </w:r>
      <w:r w:rsidRPr="00144AC5">
        <w:rPr>
          <w:rFonts w:ascii="Arial" w:eastAsia="Times New Roman" w:hAnsi="Arial" w:cs="Arial"/>
          <w:color w:val="17365D" w:themeColor="text2" w:themeShade="BF"/>
          <w:sz w:val="18"/>
          <w:szCs w:val="18"/>
        </w:rPr>
        <w:t xml:space="preserve"> TO LEAVE THIS SITE TO ACCESS THIRD-PARTY MATERIAL OR BY BRINGING THE THIRD-PARTY MATERIAL INTO THIS SITE VIA "INVERSE" HYPERLINKS AND FRAMING TECHNOLOGY (A "LINKED SITE"). </w:t>
      </w:r>
      <w:r w:rsidR="006A338F" w:rsidRPr="00144AC5">
        <w:rPr>
          <w:rFonts w:ascii="Arial" w:eastAsia="Times New Roman" w:hAnsi="Arial" w:cs="Arial"/>
          <w:color w:val="17365D" w:themeColor="text2" w:themeShade="BF"/>
          <w:sz w:val="18"/>
          <w:szCs w:val="18"/>
        </w:rPr>
        <w:t xml:space="preserve">LIGHTHOUSE FINANCIAL </w:t>
      </w:r>
      <w:r w:rsidRPr="00144AC5">
        <w:rPr>
          <w:rFonts w:ascii="Arial" w:eastAsia="Times New Roman" w:hAnsi="Arial" w:cs="Arial"/>
          <w:color w:val="17365D" w:themeColor="text2" w:themeShade="BF"/>
          <w:sz w:val="18"/>
          <w:szCs w:val="18"/>
        </w:rPr>
        <w:t xml:space="preserve">HAS NO DISCRETION TO </w:t>
      </w:r>
      <w:r w:rsidR="00067210">
        <w:rPr>
          <w:rFonts w:ascii="Arial" w:eastAsia="Times New Roman" w:hAnsi="Arial" w:cs="Arial"/>
          <w:color w:val="17365D" w:themeColor="text2" w:themeShade="BF"/>
          <w:sz w:val="18"/>
          <w:szCs w:val="18"/>
        </w:rPr>
        <w:t>UPDATE, ALTER</w:t>
      </w:r>
      <w:r w:rsidRPr="00144AC5">
        <w:rPr>
          <w:rFonts w:ascii="Arial" w:eastAsia="Times New Roman" w:hAnsi="Arial" w:cs="Arial"/>
          <w:color w:val="17365D" w:themeColor="text2" w:themeShade="BF"/>
          <w:sz w:val="18"/>
          <w:szCs w:val="18"/>
        </w:rPr>
        <w:t xml:space="preserve">, OR CONTROL THE CONTENT ON A LINKED SITE. THE FACT THAT </w:t>
      </w:r>
      <w:r w:rsidR="00144AC5"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HAS PROVIDED A LINK TO A SITE IS NOT AN </w:t>
      </w:r>
      <w:r w:rsidR="0037078C">
        <w:rPr>
          <w:rFonts w:ascii="Arial" w:eastAsia="Times New Roman" w:hAnsi="Arial" w:cs="Arial"/>
          <w:color w:val="17365D" w:themeColor="text2" w:themeShade="BF"/>
          <w:sz w:val="18"/>
          <w:szCs w:val="18"/>
        </w:rPr>
        <w:t xml:space="preserve">AUTHORIZATION, </w:t>
      </w:r>
      <w:r w:rsidRPr="00144AC5">
        <w:rPr>
          <w:rFonts w:ascii="Arial" w:eastAsia="Times New Roman" w:hAnsi="Arial" w:cs="Arial"/>
          <w:color w:val="17365D" w:themeColor="text2" w:themeShade="BF"/>
          <w:sz w:val="18"/>
          <w:szCs w:val="18"/>
        </w:rPr>
        <w:t xml:space="preserve">ENDORSEMENT, SPONSORSHIP, OR AFFILIATION WITH RESPECT TO SUCH SITE, ITS OWNERS, OR </w:t>
      </w:r>
      <w:proofErr w:type="gramStart"/>
      <w:r w:rsidRPr="00144AC5">
        <w:rPr>
          <w:rFonts w:ascii="Arial" w:eastAsia="Times New Roman" w:hAnsi="Arial" w:cs="Arial"/>
          <w:color w:val="17365D" w:themeColor="text2" w:themeShade="BF"/>
          <w:sz w:val="18"/>
          <w:szCs w:val="18"/>
        </w:rPr>
        <w:t>ITS</w:t>
      </w:r>
      <w:proofErr w:type="gramEnd"/>
      <w:r w:rsidRPr="00144AC5">
        <w:rPr>
          <w:rFonts w:ascii="Arial" w:eastAsia="Times New Roman" w:hAnsi="Arial" w:cs="Arial"/>
          <w:color w:val="17365D" w:themeColor="text2" w:themeShade="BF"/>
          <w:sz w:val="18"/>
          <w:szCs w:val="18"/>
        </w:rPr>
        <w:t xml:space="preserve"> PROVIDERS. THERE ARE INHERENT RISKS IN RELYING UPON USING, OR RETRIEVING ANY INFORMATION FOUND ON THE INTERNET, AND </w:t>
      </w:r>
      <w:r w:rsidR="006A338F" w:rsidRPr="00144AC5">
        <w:rPr>
          <w:rFonts w:ascii="Arial" w:eastAsia="Times New Roman" w:hAnsi="Arial" w:cs="Arial"/>
          <w:color w:val="17365D" w:themeColor="text2" w:themeShade="BF"/>
          <w:sz w:val="18"/>
          <w:szCs w:val="18"/>
        </w:rPr>
        <w:t xml:space="preserve">LIGHTHOUSE FINANCIAL </w:t>
      </w:r>
      <w:r w:rsidRPr="00144AC5">
        <w:rPr>
          <w:rFonts w:ascii="Arial" w:eastAsia="Times New Roman" w:hAnsi="Arial" w:cs="Arial"/>
          <w:color w:val="17365D" w:themeColor="text2" w:themeShade="BF"/>
          <w:sz w:val="18"/>
          <w:szCs w:val="18"/>
        </w:rPr>
        <w:t xml:space="preserve">URGES YOU TO MAKE SURE YOU UNDERSTAND THESE RISKS BEFORE </w:t>
      </w:r>
      <w:r w:rsidR="0037078C">
        <w:rPr>
          <w:rFonts w:ascii="Arial" w:eastAsia="Times New Roman" w:hAnsi="Arial" w:cs="Arial"/>
          <w:color w:val="17365D" w:themeColor="text2" w:themeShade="BF"/>
          <w:sz w:val="18"/>
          <w:szCs w:val="18"/>
        </w:rPr>
        <w:t xml:space="preserve">USING, </w:t>
      </w:r>
      <w:r w:rsidRPr="00144AC5">
        <w:rPr>
          <w:rFonts w:ascii="Arial" w:eastAsia="Times New Roman" w:hAnsi="Arial" w:cs="Arial"/>
          <w:color w:val="17365D" w:themeColor="text2" w:themeShade="BF"/>
          <w:sz w:val="18"/>
          <w:szCs w:val="18"/>
        </w:rPr>
        <w:t>RELYING UPON,</w:t>
      </w:r>
      <w:r w:rsidR="0037078C">
        <w:rPr>
          <w:rFonts w:ascii="Arial" w:eastAsia="Times New Roman" w:hAnsi="Arial" w:cs="Arial"/>
          <w:color w:val="17365D" w:themeColor="text2" w:themeShade="BF"/>
          <w:sz w:val="18"/>
          <w:szCs w:val="18"/>
        </w:rPr>
        <w:t xml:space="preserve"> </w:t>
      </w:r>
      <w:r w:rsidRPr="00144AC5">
        <w:rPr>
          <w:rFonts w:ascii="Arial" w:eastAsia="Times New Roman" w:hAnsi="Arial" w:cs="Arial"/>
          <w:color w:val="17365D" w:themeColor="text2" w:themeShade="BF"/>
          <w:sz w:val="18"/>
          <w:szCs w:val="18"/>
        </w:rPr>
        <w:t>OR RETRIEVING ANY SUCH INFORMATION ON A LINKED SITE.</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 xml:space="preserve">No warranties </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ALL CONTENT, PRODUCTS, AND SERVICES ON THE SITE, OR OBTAINED FROM A WEBSITE TO WHICH THE SITE IS LINKED (A "LINKED SITE") ARE PROVIDED TO YOU "AS </w:t>
      </w:r>
      <w:r w:rsidR="0037078C">
        <w:rPr>
          <w:rFonts w:ascii="Arial" w:eastAsia="Times New Roman" w:hAnsi="Arial" w:cs="Arial"/>
          <w:color w:val="17365D" w:themeColor="text2" w:themeShade="BF"/>
          <w:sz w:val="18"/>
          <w:szCs w:val="18"/>
        </w:rPr>
        <w:t>THEY ARE</w:t>
      </w:r>
      <w:r w:rsidRPr="00144AC5">
        <w:rPr>
          <w:rFonts w:ascii="Arial" w:eastAsia="Times New Roman" w:hAnsi="Arial" w:cs="Arial"/>
          <w:color w:val="17365D" w:themeColor="text2" w:themeShade="BF"/>
          <w:sz w:val="18"/>
          <w:szCs w:val="18"/>
        </w:rPr>
        <w:t xml:space="preserve">" WITHOUT WARRANTY OF ANY KIND EITHER EXPRESS OR IMPLIED INCLUDING, BUT NOT LIMITED TO, THE IMPLIED WARRANTIES OF MERCHANTABILITY AND FITNESS FOR A PARTICULAR PURPOSE, </w:t>
      </w:r>
      <w:r w:rsidR="0037078C">
        <w:rPr>
          <w:rFonts w:ascii="Arial" w:eastAsia="Times New Roman" w:hAnsi="Arial" w:cs="Arial"/>
          <w:color w:val="17365D" w:themeColor="text2" w:themeShade="BF"/>
          <w:sz w:val="18"/>
          <w:szCs w:val="18"/>
        </w:rPr>
        <w:t xml:space="preserve">NON-INFRINGEMENT, </w:t>
      </w:r>
      <w:r w:rsidRPr="00144AC5">
        <w:rPr>
          <w:rFonts w:ascii="Arial" w:eastAsia="Times New Roman" w:hAnsi="Arial" w:cs="Arial"/>
          <w:color w:val="17365D" w:themeColor="text2" w:themeShade="BF"/>
          <w:sz w:val="18"/>
          <w:szCs w:val="18"/>
        </w:rPr>
        <w:t>TITLE, SECURITY OR ACCURACY.</w:t>
      </w:r>
    </w:p>
    <w:p w:rsidR="001B094F" w:rsidRPr="00144AC5" w:rsidRDefault="006A338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LIGHTHOUSE FINANCIAL </w:t>
      </w:r>
      <w:r w:rsidR="001B094F" w:rsidRPr="00144AC5">
        <w:rPr>
          <w:rFonts w:ascii="Arial" w:eastAsia="Times New Roman" w:hAnsi="Arial" w:cs="Arial"/>
          <w:color w:val="17365D" w:themeColor="text2" w:themeShade="BF"/>
          <w:sz w:val="18"/>
          <w:szCs w:val="18"/>
        </w:rPr>
        <w:t>DOES NOT ENDORSE AND IS NOT RESPONSIBLE FOR</w:t>
      </w:r>
      <w:r w:rsidR="0037078C">
        <w:rPr>
          <w:rFonts w:ascii="Arial" w:eastAsia="Times New Roman" w:hAnsi="Arial" w:cs="Arial"/>
          <w:color w:val="17365D" w:themeColor="text2" w:themeShade="BF"/>
          <w:sz w:val="18"/>
          <w:szCs w:val="18"/>
        </w:rPr>
        <w:t xml:space="preserve"> </w:t>
      </w:r>
      <w:r w:rsidR="001B094F" w:rsidRPr="00144AC5">
        <w:rPr>
          <w:rFonts w:ascii="Arial" w:eastAsia="Times New Roman" w:hAnsi="Arial" w:cs="Arial"/>
          <w:color w:val="17365D" w:themeColor="text2" w:themeShade="BF"/>
          <w:sz w:val="18"/>
          <w:szCs w:val="18"/>
        </w:rPr>
        <w:t>THE ACCURACY OR RELIABILITY OF ANY OPINION, ADVICE OR STATEMENT MADE THROUGH THE SITE, ANY CONTENT PROVIDED ON LINKED SITES OR THE CAPABILITIES OR RELIABILITY OF ANY PRODUCT OR SERVICE OBTAINED FROM A LINKED SITE.</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OTHER THAN AS REQUIRED </w:t>
      </w:r>
      <w:r w:rsidR="0037078C">
        <w:rPr>
          <w:rFonts w:ascii="Arial" w:eastAsia="Times New Roman" w:hAnsi="Arial" w:cs="Arial"/>
          <w:color w:val="17365D" w:themeColor="text2" w:themeShade="BF"/>
          <w:sz w:val="18"/>
          <w:szCs w:val="18"/>
        </w:rPr>
        <w:t xml:space="preserve">BY </w:t>
      </w:r>
      <w:r w:rsidRPr="00144AC5">
        <w:rPr>
          <w:rFonts w:ascii="Arial" w:eastAsia="Times New Roman" w:hAnsi="Arial" w:cs="Arial"/>
          <w:color w:val="17365D" w:themeColor="text2" w:themeShade="BF"/>
          <w:sz w:val="18"/>
          <w:szCs w:val="18"/>
        </w:rPr>
        <w:t xml:space="preserve">LAW, UNDER NO CIRCUMSTANCE WILL </w:t>
      </w:r>
      <w:r w:rsidR="006A338F" w:rsidRPr="00144AC5">
        <w:rPr>
          <w:rFonts w:ascii="Arial" w:eastAsia="Times New Roman" w:hAnsi="Arial" w:cs="Arial"/>
          <w:color w:val="17365D" w:themeColor="text2" w:themeShade="BF"/>
          <w:sz w:val="18"/>
          <w:szCs w:val="18"/>
        </w:rPr>
        <w:t xml:space="preserve">LIGHTHOUSE FINANCIAL </w:t>
      </w:r>
      <w:r w:rsidRPr="00144AC5">
        <w:rPr>
          <w:rFonts w:ascii="Arial" w:eastAsia="Times New Roman" w:hAnsi="Arial" w:cs="Arial"/>
          <w:color w:val="17365D" w:themeColor="text2" w:themeShade="BF"/>
          <w:sz w:val="18"/>
          <w:szCs w:val="18"/>
        </w:rPr>
        <w:t xml:space="preserve">OR ITS DATA OR CONTENT PROVIDERS BE LIABLE FOR ANY LOSS OR DAMAGE CAUSED BY A USER'S RELIANCE ON INFORMATION OBTAINED THROUGH THE SITE OR A LINKED SITE, OR USER'S RELIANCE ON ANY </w:t>
      </w:r>
      <w:r w:rsidRPr="00144AC5">
        <w:rPr>
          <w:rFonts w:ascii="Arial" w:eastAsia="Times New Roman" w:hAnsi="Arial" w:cs="Arial"/>
          <w:color w:val="17365D" w:themeColor="text2" w:themeShade="BF"/>
          <w:sz w:val="18"/>
          <w:szCs w:val="18"/>
        </w:rPr>
        <w:lastRenderedPageBreak/>
        <w:t xml:space="preserve">PRODUCT OR SERVICE OBTAINED FROM A LINKED SITE. IT IS THE RESPONSIBILITY OF THE USER TO EVALUATE THE </w:t>
      </w:r>
      <w:r w:rsidR="0037078C">
        <w:rPr>
          <w:rFonts w:ascii="Arial" w:eastAsia="Times New Roman" w:hAnsi="Arial" w:cs="Arial"/>
          <w:color w:val="17365D" w:themeColor="text2" w:themeShade="BF"/>
          <w:sz w:val="18"/>
          <w:szCs w:val="18"/>
        </w:rPr>
        <w:t xml:space="preserve">COMPLETENESS, </w:t>
      </w:r>
      <w:r w:rsidRPr="0037078C">
        <w:rPr>
          <w:rFonts w:ascii="Arial" w:eastAsia="Times New Roman" w:hAnsi="Arial" w:cs="Arial"/>
          <w:color w:val="17365D" w:themeColor="text2" w:themeShade="BF"/>
          <w:sz w:val="18"/>
          <w:szCs w:val="18"/>
          <w:highlight w:val="yellow"/>
        </w:rPr>
        <w:t>ACCURACY,</w:t>
      </w:r>
      <w:r w:rsidRPr="00144AC5">
        <w:rPr>
          <w:rFonts w:ascii="Arial" w:eastAsia="Times New Roman" w:hAnsi="Arial" w:cs="Arial"/>
          <w:color w:val="17365D" w:themeColor="text2" w:themeShade="BF"/>
          <w:sz w:val="18"/>
          <w:szCs w:val="18"/>
        </w:rPr>
        <w:t xml:space="preserve"> OR USEFULNESS OF ANY OPINION, ADVICE OR OTHER CONTENT AVAILABLE THROUGH THE SITE, OR OBTAINED FROM A LINKED SITE. </w:t>
      </w:r>
      <w:r w:rsidR="00F716BF">
        <w:rPr>
          <w:rFonts w:ascii="Arial" w:eastAsia="Times New Roman" w:hAnsi="Arial" w:cs="Arial"/>
          <w:color w:val="17365D" w:themeColor="text2" w:themeShade="BF"/>
          <w:sz w:val="18"/>
          <w:szCs w:val="18"/>
        </w:rPr>
        <w:t xml:space="preserve">IF APPROPRIATE, </w:t>
      </w:r>
      <w:r w:rsidRPr="00144AC5">
        <w:rPr>
          <w:rFonts w:ascii="Arial" w:eastAsia="Times New Roman" w:hAnsi="Arial" w:cs="Arial"/>
          <w:color w:val="17365D" w:themeColor="text2" w:themeShade="BF"/>
          <w:sz w:val="18"/>
          <w:szCs w:val="18"/>
        </w:rPr>
        <w:t>PLEASE SEEK THE ADVICE O</w:t>
      </w:r>
      <w:r w:rsidR="00F716BF">
        <w:rPr>
          <w:rFonts w:ascii="Arial" w:eastAsia="Times New Roman" w:hAnsi="Arial" w:cs="Arial"/>
          <w:color w:val="17365D" w:themeColor="text2" w:themeShade="BF"/>
          <w:sz w:val="18"/>
          <w:szCs w:val="18"/>
        </w:rPr>
        <w:t>F PROFESSIONALS,</w:t>
      </w:r>
      <w:r w:rsidRPr="00144AC5">
        <w:rPr>
          <w:rFonts w:ascii="Arial" w:eastAsia="Times New Roman" w:hAnsi="Arial" w:cs="Arial"/>
          <w:color w:val="17365D" w:themeColor="text2" w:themeShade="BF"/>
          <w:sz w:val="18"/>
          <w:szCs w:val="18"/>
        </w:rPr>
        <w:t xml:space="preserve"> REGARDING THE EVALUATION OF ANY SPECIFIC OPINION, ADVICE, PRODUCT, SERVICE, OR OTHER CONTENT.</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Limitation of liability for use of the site and linked sites</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THE INFORMATION, SOFTWARE, PRODUCTS AND DESCRIPTIONS OF SERVICES PUBLISHED ON THE SITE OR A LINKED SITE MAY INCLUDE INACCURACIES OR TYPOGRAPHICAL ERRORS, AND </w:t>
      </w:r>
      <w:r w:rsidR="006A338F" w:rsidRPr="00144AC5">
        <w:rPr>
          <w:rFonts w:ascii="Arial" w:eastAsia="Times New Roman" w:hAnsi="Arial" w:cs="Arial"/>
          <w:color w:val="17365D" w:themeColor="text2" w:themeShade="BF"/>
          <w:sz w:val="18"/>
          <w:szCs w:val="18"/>
        </w:rPr>
        <w:t>LIGHTHOUSE FINANCIAL</w:t>
      </w:r>
      <w:r w:rsidRPr="00144AC5">
        <w:rPr>
          <w:rFonts w:ascii="Arial" w:eastAsia="Times New Roman" w:hAnsi="Arial" w:cs="Arial"/>
          <w:color w:val="17365D" w:themeColor="text2" w:themeShade="BF"/>
          <w:sz w:val="18"/>
          <w:szCs w:val="18"/>
        </w:rPr>
        <w:t xml:space="preserve"> AND ITS DATA AND CONTENT PROVIDERS SPECIFICALLY DISCLAIM ANY LIABILITY FOR SUCH INACCURACIES OR ERRORS. </w:t>
      </w:r>
      <w:r w:rsidR="006A338F" w:rsidRPr="00144AC5">
        <w:rPr>
          <w:rFonts w:ascii="Arial" w:eastAsia="Times New Roman" w:hAnsi="Arial" w:cs="Arial"/>
          <w:color w:val="17365D" w:themeColor="text2" w:themeShade="BF"/>
          <w:sz w:val="18"/>
          <w:szCs w:val="18"/>
        </w:rPr>
        <w:t xml:space="preserve">LIGHTHOUSE FINANCIAL </w:t>
      </w:r>
      <w:r w:rsidRPr="00144AC5">
        <w:rPr>
          <w:rFonts w:ascii="Arial" w:eastAsia="Times New Roman" w:hAnsi="Arial" w:cs="Arial"/>
          <w:color w:val="17365D" w:themeColor="text2" w:themeShade="BF"/>
          <w:sz w:val="18"/>
          <w:szCs w:val="18"/>
        </w:rPr>
        <w:t xml:space="preserve">AND ITS DATA AND CONTENT PROVIDERS DO NOT WARRANT OR REPRESENT THAT THE CONTENT ON THE SITE IS COMPLETE OR UP-TO-DATE. </w:t>
      </w:r>
      <w:r w:rsidR="006A338F" w:rsidRPr="00144AC5">
        <w:rPr>
          <w:rFonts w:ascii="Arial" w:eastAsia="Times New Roman" w:hAnsi="Arial" w:cs="Arial"/>
          <w:color w:val="17365D" w:themeColor="text2" w:themeShade="BF"/>
          <w:sz w:val="18"/>
          <w:szCs w:val="18"/>
        </w:rPr>
        <w:t>LIGHTHOUSE FINANCIAL</w:t>
      </w:r>
      <w:r w:rsidRPr="00144AC5">
        <w:rPr>
          <w:rFonts w:ascii="Arial" w:eastAsia="Times New Roman" w:hAnsi="Arial" w:cs="Arial"/>
          <w:color w:val="17365D" w:themeColor="text2" w:themeShade="BF"/>
          <w:sz w:val="18"/>
          <w:szCs w:val="18"/>
        </w:rPr>
        <w:t xml:space="preserve"> IS UNDER NO OBLIGATION TO UPDATE ANY CONTENT ON THE SITE.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MAY CHANGE THE CONTENT ON THE SITE AT ANY TIME WITHOUT NOTICE.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MAY MAKE IMPROVEMENTS OR CHANGES TO THE SITE AT ANY TIME.</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YOU AGREE THAT NEITHER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NOR ITS DATA OR CONTENT PROVIDERS, ITS OR THEIR AFFILIATES OR ANY OF ITS OR THEIR RESPECTIVE OFFICERS, DIRECTORS, EMPLOYEES, OR AGENTS WILL BE LIABLE, WHETHER IN CONTRACT, TORT, STRICT LIABILITY OR OTHERWISE, FOR ANY INDIRECT, PUNITIVE, SPECIAL, CONSEQUENTIAL, INCIDENTAL OR INDIRECT DAMAGES (INCLUDING WITHOUT LIMITATION LOST PROFITS, COST OF PROCURING SUBSTITUTE SERVICE OR LOST OPPORTUNITY) ARISING OUT OF OR IN CONNECTION WITH THE USE OF THE SITE OR A LINKED SITE, OR WITH THE DELAY OR INABILITY TO USE THE SITE OR A LINKED SITE, EVEN IF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IS MADE AWARE OF THE POSSIBILITY OF SUCH DAMAGES. FURTHERMORE, YOU AGREE THAT NEITHER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NOR ITS DATA OR CONTENT PROVIDERS, OR ITS OR THEIR AFFILIATES OR ANY OF ITS OR THEIR RESPECTIVE OFFICERS, DIRECTORS, EMPLOYEES OR AGENTS WILL BE LIABLE UNDER ANY THEORY OF LIABILITY FOR THE TRANSMISSION OF ANY VIRUSES WHICH MAY INFECT A USER'S EQUIPMENT, FAILURE OF MECHANICAL OR ELECTRONIC EQUIPMENT OR COMMUNICATION LINES, TELEPHONE OR OTHER INTERCONNECT PROBLEMS (e.g., YOU CANNOT ACCESS YOUR INTERNET SERVICE PROVIDER), UNAUTHORIZED ACCESS, THEFT, OPERATOR ERRORS, STRIKES OR OTHER LABOR PROBLEMS OR ANY FORCE MAJEURE.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CANNOT AND DOES NOT GUARANTEE CONTINUOUS, UNINTERRUPTED OR SECURE ACCESS TO THE WEB SITE.</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Confidentiality of user communications</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Except as required by law and in accordance with the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Internet Privacy Statement, </w:t>
      </w:r>
      <w:r w:rsidR="006A338F" w:rsidRPr="00144AC5">
        <w:rPr>
          <w:rFonts w:ascii="Arial" w:eastAsia="Times New Roman" w:hAnsi="Arial" w:cs="Arial"/>
          <w:color w:val="17365D" w:themeColor="text2" w:themeShade="BF"/>
          <w:sz w:val="18"/>
          <w:szCs w:val="18"/>
        </w:rPr>
        <w:t xml:space="preserve">Lighthouse </w:t>
      </w:r>
      <w:r w:rsidRPr="00144AC5">
        <w:rPr>
          <w:rFonts w:ascii="Arial" w:eastAsia="Times New Roman" w:hAnsi="Arial" w:cs="Arial"/>
          <w:color w:val="17365D" w:themeColor="text2" w:themeShade="BF"/>
          <w:sz w:val="18"/>
          <w:szCs w:val="18"/>
        </w:rPr>
        <w:t xml:space="preserve">Financial will maintain the confidentiality of all user communications which contain personal user information and which are transmitted directly to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Investment companies (mutual funds) have their own privacy statements that contain separate requirements and limitations (provisions) from the provisions of the </w:t>
      </w:r>
      <w:r w:rsidR="006A338F" w:rsidRPr="00144AC5">
        <w:rPr>
          <w:rFonts w:ascii="Arial" w:eastAsia="Times New Roman" w:hAnsi="Arial" w:cs="Arial"/>
          <w:color w:val="17365D" w:themeColor="text2" w:themeShade="BF"/>
          <w:sz w:val="18"/>
          <w:szCs w:val="18"/>
        </w:rPr>
        <w:t xml:space="preserve">Lighthouse </w:t>
      </w:r>
      <w:r w:rsidRPr="00144AC5">
        <w:rPr>
          <w:rFonts w:ascii="Arial" w:eastAsia="Times New Roman" w:hAnsi="Arial" w:cs="Arial"/>
          <w:color w:val="17365D" w:themeColor="text2" w:themeShade="BF"/>
          <w:sz w:val="18"/>
          <w:szCs w:val="18"/>
        </w:rPr>
        <w:t xml:space="preserve">Financial privacy statement or the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internet privacy statement. Copies of a mutual fund’s privacy statements can be obtained directly from the mutual fund’s sponsor or distributor.</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User should be aware that Linked Sites may</w:t>
      </w:r>
      <w:r w:rsidR="00F716BF">
        <w:rPr>
          <w:rFonts w:ascii="Arial" w:eastAsia="Times New Roman" w:hAnsi="Arial" w:cs="Arial"/>
          <w:color w:val="17365D" w:themeColor="text2" w:themeShade="BF"/>
          <w:sz w:val="18"/>
          <w:szCs w:val="18"/>
        </w:rPr>
        <w:t xml:space="preserve"> at times </w:t>
      </w:r>
      <w:r w:rsidRPr="00144AC5">
        <w:rPr>
          <w:rFonts w:ascii="Arial" w:eastAsia="Times New Roman" w:hAnsi="Arial" w:cs="Arial"/>
          <w:color w:val="17365D" w:themeColor="text2" w:themeShade="BF"/>
          <w:sz w:val="18"/>
          <w:szCs w:val="18"/>
        </w:rPr>
        <w:t xml:space="preserve">contain confidentiality provisions that differ from the provisions provided herein. </w:t>
      </w:r>
      <w:r w:rsidR="006A338F" w:rsidRPr="00144AC5">
        <w:rPr>
          <w:rFonts w:ascii="Arial" w:eastAsia="Times New Roman" w:hAnsi="Arial" w:cs="Arial"/>
          <w:color w:val="17365D" w:themeColor="text2" w:themeShade="BF"/>
          <w:sz w:val="18"/>
          <w:szCs w:val="18"/>
        </w:rPr>
        <w:t xml:space="preserve">Lighthouse </w:t>
      </w:r>
      <w:r w:rsidRPr="00144AC5">
        <w:rPr>
          <w:rFonts w:ascii="Arial" w:eastAsia="Times New Roman" w:hAnsi="Arial" w:cs="Arial"/>
          <w:color w:val="17365D" w:themeColor="text2" w:themeShade="BF"/>
          <w:sz w:val="18"/>
          <w:szCs w:val="18"/>
        </w:rPr>
        <w:t>Financial is not responsible for such provisions, and expressly disclaims any and all liability related to such provisions.</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Linked internet sites</w:t>
      </w:r>
    </w:p>
    <w:p w:rsidR="001B094F" w:rsidRPr="00144AC5" w:rsidRDefault="006A338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Lighthouse </w:t>
      </w:r>
      <w:r w:rsidR="001B094F" w:rsidRPr="00144AC5">
        <w:rPr>
          <w:rFonts w:ascii="Arial" w:eastAsia="Times New Roman" w:hAnsi="Arial" w:cs="Arial"/>
          <w:color w:val="17365D" w:themeColor="text2" w:themeShade="BF"/>
          <w:sz w:val="18"/>
          <w:szCs w:val="18"/>
        </w:rPr>
        <w:t>Financial prohibits caching, unauthorized hypertext links to t</w:t>
      </w:r>
      <w:r w:rsidR="00144AC5">
        <w:rPr>
          <w:rFonts w:ascii="Arial" w:eastAsia="Times New Roman" w:hAnsi="Arial" w:cs="Arial"/>
          <w:color w:val="17365D" w:themeColor="text2" w:themeShade="BF"/>
          <w:sz w:val="18"/>
          <w:szCs w:val="18"/>
        </w:rPr>
        <w:t>he Site and the framing of any c</w:t>
      </w:r>
      <w:r w:rsidR="001B094F" w:rsidRPr="00144AC5">
        <w:rPr>
          <w:rFonts w:ascii="Arial" w:eastAsia="Times New Roman" w:hAnsi="Arial" w:cs="Arial"/>
          <w:color w:val="17365D" w:themeColor="text2" w:themeShade="BF"/>
          <w:sz w:val="18"/>
          <w:szCs w:val="18"/>
        </w:rPr>
        <w:t xml:space="preserve">ontent available through the Site. </w:t>
      </w:r>
      <w:r w:rsidRPr="00144AC5">
        <w:rPr>
          <w:rFonts w:ascii="Arial" w:eastAsia="Times New Roman" w:hAnsi="Arial" w:cs="Arial"/>
          <w:color w:val="17365D" w:themeColor="text2" w:themeShade="BF"/>
          <w:sz w:val="18"/>
          <w:szCs w:val="18"/>
        </w:rPr>
        <w:t xml:space="preserve">Lighthouse </w:t>
      </w:r>
      <w:r w:rsidR="001B094F" w:rsidRPr="00144AC5">
        <w:rPr>
          <w:rFonts w:ascii="Arial" w:eastAsia="Times New Roman" w:hAnsi="Arial" w:cs="Arial"/>
          <w:color w:val="17365D" w:themeColor="text2" w:themeShade="BF"/>
          <w:sz w:val="18"/>
          <w:szCs w:val="18"/>
        </w:rPr>
        <w:t xml:space="preserve">Financial reserves the right to disable any unauthorized links or frames and specifically disclaims any responsibility for the Content available on any other Internet sites linked to the Site. Access to any other Internet sites linked to the Site </w:t>
      </w:r>
      <w:r w:rsidR="00F716BF">
        <w:rPr>
          <w:rFonts w:ascii="Arial" w:eastAsia="Times New Roman" w:hAnsi="Arial" w:cs="Arial"/>
          <w:color w:val="17365D" w:themeColor="text2" w:themeShade="BF"/>
          <w:sz w:val="18"/>
          <w:szCs w:val="18"/>
        </w:rPr>
        <w:t xml:space="preserve">will be </w:t>
      </w:r>
      <w:r w:rsidR="001B094F" w:rsidRPr="00144AC5">
        <w:rPr>
          <w:rFonts w:ascii="Arial" w:eastAsia="Times New Roman" w:hAnsi="Arial" w:cs="Arial"/>
          <w:color w:val="17365D" w:themeColor="text2" w:themeShade="BF"/>
          <w:sz w:val="18"/>
          <w:szCs w:val="18"/>
        </w:rPr>
        <w:t>at the user's own risk.</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User should be aware that Linked Sites may contain rules and regulations, privacy provisions, confidentiality provisions, transmission of personal data provisions, and other provisions that differ from the provisions provided on the </w:t>
      </w:r>
      <w:r w:rsidR="00F716BF">
        <w:rPr>
          <w:rFonts w:ascii="Arial" w:eastAsia="Times New Roman" w:hAnsi="Arial" w:cs="Arial"/>
          <w:color w:val="17365D" w:themeColor="text2" w:themeShade="BF"/>
          <w:sz w:val="18"/>
          <w:szCs w:val="18"/>
        </w:rPr>
        <w:t xml:space="preserve">Lighthouse </w:t>
      </w:r>
      <w:r w:rsidRPr="00144AC5">
        <w:rPr>
          <w:rFonts w:ascii="Arial" w:eastAsia="Times New Roman" w:hAnsi="Arial" w:cs="Arial"/>
          <w:color w:val="17365D" w:themeColor="text2" w:themeShade="BF"/>
          <w:sz w:val="18"/>
          <w:szCs w:val="18"/>
        </w:rPr>
        <w:t xml:space="preserve">Site.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is not responsible for such provisions, and expressly disclaims any and all liability related to such provisions.</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No investment advice or offers</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lastRenderedPageBreak/>
        <w:t xml:space="preserve">Nothing in the Site constitutes investment advice, including </w:t>
      </w:r>
      <w:r w:rsidR="006A338F" w:rsidRPr="00144AC5">
        <w:rPr>
          <w:rFonts w:ascii="Arial" w:eastAsia="Times New Roman" w:hAnsi="Arial" w:cs="Arial"/>
          <w:color w:val="17365D" w:themeColor="text2" w:themeShade="BF"/>
          <w:sz w:val="18"/>
          <w:szCs w:val="18"/>
        </w:rPr>
        <w:t xml:space="preserve">Lighthouse </w:t>
      </w:r>
      <w:r w:rsidRPr="00144AC5">
        <w:rPr>
          <w:rFonts w:ascii="Arial" w:eastAsia="Times New Roman" w:hAnsi="Arial" w:cs="Arial"/>
          <w:color w:val="17365D" w:themeColor="text2" w:themeShade="BF"/>
          <w:sz w:val="18"/>
          <w:szCs w:val="18"/>
        </w:rPr>
        <w:t xml:space="preserve">Financial filings with the Securities and Exchange Commission, or recommendations as to the suitability of any specific product or security. </w:t>
      </w:r>
      <w:r w:rsidR="006A338F" w:rsidRPr="00144AC5">
        <w:rPr>
          <w:rFonts w:ascii="Arial" w:eastAsia="Times New Roman" w:hAnsi="Arial" w:cs="Arial"/>
          <w:color w:val="17365D" w:themeColor="text2" w:themeShade="BF"/>
          <w:sz w:val="18"/>
          <w:szCs w:val="18"/>
        </w:rPr>
        <w:t xml:space="preserve">Lighthouse </w:t>
      </w:r>
      <w:r w:rsidRPr="00144AC5">
        <w:rPr>
          <w:rFonts w:ascii="Arial" w:eastAsia="Times New Roman" w:hAnsi="Arial" w:cs="Arial"/>
          <w:color w:val="17365D" w:themeColor="text2" w:themeShade="BF"/>
          <w:sz w:val="18"/>
          <w:szCs w:val="18"/>
        </w:rPr>
        <w:t xml:space="preserve">Financial </w:t>
      </w:r>
      <w:r w:rsidR="006A338F" w:rsidRPr="00144AC5">
        <w:rPr>
          <w:rFonts w:ascii="Arial" w:eastAsia="Times New Roman" w:hAnsi="Arial" w:cs="Arial"/>
          <w:color w:val="17365D" w:themeColor="text2" w:themeShade="BF"/>
          <w:sz w:val="18"/>
          <w:szCs w:val="18"/>
        </w:rPr>
        <w:t xml:space="preserve">MAY </w:t>
      </w:r>
      <w:r w:rsidRPr="00144AC5">
        <w:rPr>
          <w:rFonts w:ascii="Arial" w:eastAsia="Times New Roman" w:hAnsi="Arial" w:cs="Arial"/>
          <w:color w:val="17365D" w:themeColor="text2" w:themeShade="BF"/>
          <w:sz w:val="18"/>
          <w:szCs w:val="18"/>
        </w:rPr>
        <w:t>provide investor relations materials for convenience and information only. In addition, investor relations materials and other Web Site content are not offers to sell or solicitation of an offer to buy any security.</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Forward looking information</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Certain information on this Site contains certain forward-looking statements, which are subject to </w:t>
      </w:r>
      <w:r w:rsidR="00F716BF">
        <w:rPr>
          <w:rFonts w:ascii="Arial" w:eastAsia="Times New Roman" w:hAnsi="Arial" w:cs="Arial"/>
          <w:color w:val="17365D" w:themeColor="text2" w:themeShade="BF"/>
          <w:sz w:val="18"/>
          <w:szCs w:val="18"/>
        </w:rPr>
        <w:t xml:space="preserve">certain </w:t>
      </w:r>
      <w:r w:rsidRPr="00144AC5">
        <w:rPr>
          <w:rFonts w:ascii="Arial" w:eastAsia="Times New Roman" w:hAnsi="Arial" w:cs="Arial"/>
          <w:color w:val="17365D" w:themeColor="text2" w:themeShade="BF"/>
          <w:sz w:val="18"/>
          <w:szCs w:val="18"/>
        </w:rPr>
        <w:t xml:space="preserve">risks and uncertainties and speak only as of the date on which they are made. The words "believe", "expect", "anticipate", "optimistic", "intend", "aim", "will" or similar expressions are intended to identify </w:t>
      </w:r>
      <w:r w:rsidR="00F716BF">
        <w:rPr>
          <w:rFonts w:ascii="Arial" w:eastAsia="Times New Roman" w:hAnsi="Arial" w:cs="Arial"/>
          <w:color w:val="17365D" w:themeColor="text2" w:themeShade="BF"/>
          <w:sz w:val="18"/>
          <w:szCs w:val="18"/>
        </w:rPr>
        <w:t xml:space="preserve">those </w:t>
      </w:r>
      <w:r w:rsidRPr="00144AC5">
        <w:rPr>
          <w:rFonts w:ascii="Arial" w:eastAsia="Times New Roman" w:hAnsi="Arial" w:cs="Arial"/>
          <w:color w:val="17365D" w:themeColor="text2" w:themeShade="BF"/>
          <w:sz w:val="18"/>
          <w:szCs w:val="18"/>
        </w:rPr>
        <w:t xml:space="preserve">forward-looking statements. Readers are </w:t>
      </w:r>
      <w:r w:rsidR="00F716BF">
        <w:rPr>
          <w:rFonts w:ascii="Arial" w:eastAsia="Times New Roman" w:hAnsi="Arial" w:cs="Arial"/>
          <w:color w:val="17365D" w:themeColor="text2" w:themeShade="BF"/>
          <w:sz w:val="18"/>
          <w:szCs w:val="18"/>
        </w:rPr>
        <w:t xml:space="preserve">hereby </w:t>
      </w:r>
      <w:r w:rsidRPr="00144AC5">
        <w:rPr>
          <w:rFonts w:ascii="Arial" w:eastAsia="Times New Roman" w:hAnsi="Arial" w:cs="Arial"/>
          <w:color w:val="17365D" w:themeColor="text2" w:themeShade="BF"/>
          <w:sz w:val="18"/>
          <w:szCs w:val="18"/>
        </w:rPr>
        <w:t xml:space="preserve">cautioned not to place undue reliance on these forward-looking statements, which speak only as of the date on which they are made.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undertakes no obligation to update publicly or revise any forward-looking statements. </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Press releases</w:t>
      </w:r>
      <w:r w:rsidR="006A338F" w:rsidRPr="00144AC5">
        <w:rPr>
          <w:rFonts w:ascii="Arial" w:eastAsia="Times New Roman" w:hAnsi="Arial" w:cs="Arial"/>
          <w:b/>
          <w:bCs/>
          <w:color w:val="17365D" w:themeColor="text2" w:themeShade="BF"/>
          <w:sz w:val="27"/>
          <w:szCs w:val="27"/>
        </w:rPr>
        <w:t xml:space="preserve"> </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All press releases and other materials presented or released to the financial community that are contained on the Site were, to the best of the knowledge of </w:t>
      </w:r>
      <w:r w:rsidR="006A338F"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timely and accurate when issued. However, the passage of time can </w:t>
      </w:r>
      <w:r w:rsidR="00F716BF">
        <w:rPr>
          <w:rFonts w:ascii="Arial" w:eastAsia="Times New Roman" w:hAnsi="Arial" w:cs="Arial"/>
          <w:color w:val="17365D" w:themeColor="text2" w:themeShade="BF"/>
          <w:sz w:val="18"/>
          <w:szCs w:val="18"/>
        </w:rPr>
        <w:t xml:space="preserve">and may </w:t>
      </w:r>
      <w:r w:rsidRPr="00144AC5">
        <w:rPr>
          <w:rFonts w:ascii="Arial" w:eastAsia="Times New Roman" w:hAnsi="Arial" w:cs="Arial"/>
          <w:color w:val="17365D" w:themeColor="text2" w:themeShade="BF"/>
          <w:sz w:val="18"/>
          <w:szCs w:val="18"/>
        </w:rPr>
        <w:t xml:space="preserve">render information stale, and you should not rely on the continued accuracy of any such material beyond the date of issuance. </w:t>
      </w:r>
      <w:r w:rsidR="006A338F" w:rsidRPr="00144AC5">
        <w:rPr>
          <w:rFonts w:ascii="Arial" w:eastAsia="Times New Roman" w:hAnsi="Arial" w:cs="Arial"/>
          <w:color w:val="17365D" w:themeColor="text2" w:themeShade="BF"/>
          <w:sz w:val="18"/>
          <w:szCs w:val="18"/>
        </w:rPr>
        <w:t xml:space="preserve">Lighthouse </w:t>
      </w:r>
      <w:r w:rsidRPr="00144AC5">
        <w:rPr>
          <w:rFonts w:ascii="Arial" w:eastAsia="Times New Roman" w:hAnsi="Arial" w:cs="Arial"/>
          <w:color w:val="17365D" w:themeColor="text2" w:themeShade="BF"/>
          <w:sz w:val="18"/>
          <w:szCs w:val="18"/>
        </w:rPr>
        <w:t xml:space="preserve">Financial has no responsibility to update any information contained in any such material. All viewers </w:t>
      </w:r>
      <w:r w:rsidR="00F716BF">
        <w:rPr>
          <w:rFonts w:ascii="Arial" w:eastAsia="Times New Roman" w:hAnsi="Arial" w:cs="Arial"/>
          <w:color w:val="17365D" w:themeColor="text2" w:themeShade="BF"/>
          <w:sz w:val="18"/>
          <w:szCs w:val="18"/>
        </w:rPr>
        <w:t xml:space="preserve">are encouraged to </w:t>
      </w:r>
      <w:r w:rsidRPr="00144AC5">
        <w:rPr>
          <w:rFonts w:ascii="Arial" w:eastAsia="Times New Roman" w:hAnsi="Arial" w:cs="Arial"/>
          <w:color w:val="17365D" w:themeColor="text2" w:themeShade="BF"/>
          <w:sz w:val="18"/>
          <w:szCs w:val="18"/>
        </w:rPr>
        <w:t>carefully check the dates of issuance of the material contained in the Site.</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Transmission of personal data</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User acknowledges and agrees that by providing </w:t>
      </w:r>
      <w:r w:rsidR="00144AC5"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with any personal or proprietary user information through the Site, user consents to the transmission of such personal or proprietary user information over international borders as necessary for processing in accordance with the standard business practices of </w:t>
      </w:r>
      <w:r w:rsidR="00144AC5" w:rsidRPr="00144AC5">
        <w:rPr>
          <w:rFonts w:ascii="Arial" w:eastAsia="Times New Roman" w:hAnsi="Arial" w:cs="Arial"/>
          <w:color w:val="17365D" w:themeColor="text2" w:themeShade="BF"/>
          <w:sz w:val="18"/>
          <w:szCs w:val="18"/>
        </w:rPr>
        <w:t xml:space="preserve">Lighthouse </w:t>
      </w:r>
      <w:r w:rsidRPr="00144AC5">
        <w:rPr>
          <w:rFonts w:ascii="Arial" w:eastAsia="Times New Roman" w:hAnsi="Arial" w:cs="Arial"/>
          <w:color w:val="17365D" w:themeColor="text2" w:themeShade="BF"/>
          <w:sz w:val="18"/>
          <w:szCs w:val="18"/>
        </w:rPr>
        <w:t>Financial.</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User should be aware that linked sites may contain transmission of personal data provisions that </w:t>
      </w:r>
      <w:r w:rsidR="00F716BF">
        <w:rPr>
          <w:rFonts w:ascii="Arial" w:eastAsia="Times New Roman" w:hAnsi="Arial" w:cs="Arial"/>
          <w:color w:val="17365D" w:themeColor="text2" w:themeShade="BF"/>
          <w:sz w:val="18"/>
          <w:szCs w:val="18"/>
        </w:rPr>
        <w:t xml:space="preserve">are </w:t>
      </w:r>
      <w:proofErr w:type="gramStart"/>
      <w:r w:rsidR="00F716BF">
        <w:rPr>
          <w:rFonts w:ascii="Arial" w:eastAsia="Times New Roman" w:hAnsi="Arial" w:cs="Arial"/>
          <w:color w:val="17365D" w:themeColor="text2" w:themeShade="BF"/>
          <w:sz w:val="18"/>
          <w:szCs w:val="18"/>
        </w:rPr>
        <w:t xml:space="preserve">different </w:t>
      </w:r>
      <w:r w:rsidRPr="00144AC5">
        <w:rPr>
          <w:rFonts w:ascii="Arial" w:eastAsia="Times New Roman" w:hAnsi="Arial" w:cs="Arial"/>
          <w:color w:val="17365D" w:themeColor="text2" w:themeShade="BF"/>
          <w:sz w:val="18"/>
          <w:szCs w:val="18"/>
        </w:rPr>
        <w:t xml:space="preserve"> from</w:t>
      </w:r>
      <w:proofErr w:type="gramEnd"/>
      <w:r w:rsidRPr="00144AC5">
        <w:rPr>
          <w:rFonts w:ascii="Arial" w:eastAsia="Times New Roman" w:hAnsi="Arial" w:cs="Arial"/>
          <w:color w:val="17365D" w:themeColor="text2" w:themeShade="BF"/>
          <w:sz w:val="18"/>
          <w:szCs w:val="18"/>
        </w:rPr>
        <w:t xml:space="preserve"> the provisions provided herein. </w:t>
      </w:r>
      <w:r w:rsidR="00144AC5"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is not responsible for such provisions, and expressly disclaims any and all liability related to such provisions.</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Investment companies (mutual funds) have their own privacy statements that contain separate requirements and limitations (provisions) from the provisions of the </w:t>
      </w:r>
      <w:r w:rsidR="00144AC5"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privacy statement or the </w:t>
      </w:r>
      <w:r w:rsidR="00144AC5" w:rsidRPr="00144AC5">
        <w:rPr>
          <w:rFonts w:ascii="Arial" w:eastAsia="Times New Roman" w:hAnsi="Arial" w:cs="Arial"/>
          <w:color w:val="17365D" w:themeColor="text2" w:themeShade="BF"/>
          <w:sz w:val="18"/>
          <w:szCs w:val="18"/>
        </w:rPr>
        <w:t xml:space="preserve">Lighthouse </w:t>
      </w:r>
      <w:r w:rsidRPr="00144AC5">
        <w:rPr>
          <w:rFonts w:ascii="Arial" w:eastAsia="Times New Roman" w:hAnsi="Arial" w:cs="Arial"/>
          <w:color w:val="17365D" w:themeColor="text2" w:themeShade="BF"/>
          <w:sz w:val="18"/>
          <w:szCs w:val="18"/>
        </w:rPr>
        <w:t>Financial internet privacy statement. Copies of a mutual fund’s privacy statements can be obtained directly from the mutual fund’s sponsor or distributor.</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Changes to rules and regulations</w:t>
      </w:r>
    </w:p>
    <w:p w:rsidR="001B094F" w:rsidRPr="00144AC5" w:rsidRDefault="00144AC5"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Lighthouse</w:t>
      </w:r>
      <w:r w:rsidR="001B094F" w:rsidRPr="00144AC5">
        <w:rPr>
          <w:rFonts w:ascii="Arial" w:eastAsia="Times New Roman" w:hAnsi="Arial" w:cs="Arial"/>
          <w:color w:val="17365D" w:themeColor="text2" w:themeShade="BF"/>
          <w:sz w:val="18"/>
          <w:szCs w:val="18"/>
        </w:rPr>
        <w:t xml:space="preserve"> Financial reserves the right to revise these Rules and Regulations at any time and users are deemed to be apprised of and bound by any changes to these Rules and Regulations.</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Violations of rules and regulations</w:t>
      </w:r>
    </w:p>
    <w:p w:rsidR="001B094F" w:rsidRPr="00144AC5" w:rsidRDefault="00144AC5"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Lighthouse</w:t>
      </w:r>
      <w:r w:rsidR="001B094F" w:rsidRPr="00144AC5">
        <w:rPr>
          <w:rFonts w:ascii="Arial" w:eastAsia="Times New Roman" w:hAnsi="Arial" w:cs="Arial"/>
          <w:color w:val="17365D" w:themeColor="text2" w:themeShade="BF"/>
          <w:sz w:val="18"/>
          <w:szCs w:val="18"/>
        </w:rPr>
        <w:t xml:space="preserve"> Financial reserves the right to seek all remedies available at law and in equity for violations of these Rules and Regulations, including the right to block access from a particular Internet address to the Site.</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Access to password protected/secure areas</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Access to and use of password protected and/or secure areas of the Site is restricted to authorized users </w:t>
      </w:r>
      <w:r w:rsidR="00F716BF">
        <w:rPr>
          <w:rFonts w:ascii="Arial" w:eastAsia="Times New Roman" w:hAnsi="Arial" w:cs="Arial"/>
          <w:color w:val="17365D" w:themeColor="text2" w:themeShade="BF"/>
          <w:sz w:val="18"/>
          <w:szCs w:val="18"/>
        </w:rPr>
        <w:t>alone</w:t>
      </w:r>
      <w:r w:rsidRPr="00144AC5">
        <w:rPr>
          <w:rFonts w:ascii="Arial" w:eastAsia="Times New Roman" w:hAnsi="Arial" w:cs="Arial"/>
          <w:color w:val="17365D" w:themeColor="text2" w:themeShade="BF"/>
          <w:sz w:val="18"/>
          <w:szCs w:val="18"/>
        </w:rPr>
        <w:t xml:space="preserve">. Unauthorized individuals attempting to access these areas of the Site </w:t>
      </w:r>
      <w:r w:rsidR="00F716BF">
        <w:rPr>
          <w:rFonts w:ascii="Arial" w:eastAsia="Times New Roman" w:hAnsi="Arial" w:cs="Arial"/>
          <w:color w:val="17365D" w:themeColor="text2" w:themeShade="BF"/>
          <w:sz w:val="18"/>
          <w:szCs w:val="18"/>
        </w:rPr>
        <w:t xml:space="preserve">will </w:t>
      </w:r>
      <w:r w:rsidRPr="00144AC5">
        <w:rPr>
          <w:rFonts w:ascii="Arial" w:eastAsia="Times New Roman" w:hAnsi="Arial" w:cs="Arial"/>
          <w:color w:val="17365D" w:themeColor="text2" w:themeShade="BF"/>
          <w:sz w:val="18"/>
          <w:szCs w:val="18"/>
        </w:rPr>
        <w:t>be subject to prosecution.</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proofErr w:type="gramStart"/>
      <w:r w:rsidRPr="00144AC5">
        <w:rPr>
          <w:rFonts w:ascii="Arial" w:eastAsia="Times New Roman" w:hAnsi="Arial" w:cs="Arial"/>
          <w:b/>
          <w:bCs/>
          <w:color w:val="17365D" w:themeColor="text2" w:themeShade="BF"/>
          <w:sz w:val="27"/>
          <w:szCs w:val="27"/>
        </w:rPr>
        <w:t>Use of "cookie" file</w:t>
      </w:r>
      <w:proofErr w:type="gramEnd"/>
      <w:r w:rsidRPr="00144AC5">
        <w:rPr>
          <w:rFonts w:ascii="Arial" w:eastAsia="Times New Roman" w:hAnsi="Arial" w:cs="Arial"/>
          <w:b/>
          <w:bCs/>
          <w:color w:val="17365D" w:themeColor="text2" w:themeShade="BF"/>
          <w:sz w:val="27"/>
          <w:szCs w:val="27"/>
        </w:rPr>
        <w:t xml:space="preserve"> features</w:t>
      </w:r>
    </w:p>
    <w:p w:rsidR="001B094F" w:rsidRPr="00144AC5" w:rsidRDefault="00144AC5" w:rsidP="00144AC5">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Lighthouse</w:t>
      </w:r>
      <w:r w:rsidR="001B094F" w:rsidRPr="00144AC5">
        <w:rPr>
          <w:rFonts w:ascii="Arial" w:eastAsia="Times New Roman" w:hAnsi="Arial" w:cs="Arial"/>
          <w:color w:val="17365D" w:themeColor="text2" w:themeShade="BF"/>
          <w:sz w:val="18"/>
          <w:szCs w:val="18"/>
        </w:rPr>
        <w:t xml:space="preserve"> Financial reserves the right to store information on a user's computer in the form of a "cookie" or similar file for purposes of modifying the Site to reflect users' preferences. </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Investment companies (mutual funds) have their own privacy statements that contain separate requirements and limitations (provisions) from the provisions of the </w:t>
      </w:r>
      <w:r w:rsidR="00144AC5"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privacy statement or the </w:t>
      </w:r>
      <w:r w:rsidR="00144AC5" w:rsidRPr="00144AC5">
        <w:rPr>
          <w:rFonts w:ascii="Arial" w:eastAsia="Times New Roman" w:hAnsi="Arial" w:cs="Arial"/>
          <w:color w:val="17365D" w:themeColor="text2" w:themeShade="BF"/>
          <w:sz w:val="18"/>
          <w:szCs w:val="18"/>
        </w:rPr>
        <w:t>Lighthouse</w:t>
      </w:r>
      <w:r w:rsidRPr="00144AC5">
        <w:rPr>
          <w:rFonts w:ascii="Arial" w:eastAsia="Times New Roman" w:hAnsi="Arial" w:cs="Arial"/>
          <w:color w:val="17365D" w:themeColor="text2" w:themeShade="BF"/>
          <w:sz w:val="18"/>
          <w:szCs w:val="18"/>
        </w:rPr>
        <w:t xml:space="preserve"> Financial </w:t>
      </w:r>
      <w:r w:rsidRPr="00144AC5">
        <w:rPr>
          <w:rFonts w:ascii="Arial" w:eastAsia="Times New Roman" w:hAnsi="Arial" w:cs="Arial"/>
          <w:color w:val="17365D" w:themeColor="text2" w:themeShade="BF"/>
          <w:sz w:val="18"/>
          <w:szCs w:val="18"/>
        </w:rPr>
        <w:lastRenderedPageBreak/>
        <w:t xml:space="preserve">internet privacy statement. Copies of a mutual fund’s privacy statements can </w:t>
      </w:r>
      <w:r w:rsidR="00F716BF">
        <w:rPr>
          <w:rFonts w:ascii="Arial" w:eastAsia="Times New Roman" w:hAnsi="Arial" w:cs="Arial"/>
          <w:color w:val="17365D" w:themeColor="text2" w:themeShade="BF"/>
          <w:sz w:val="18"/>
          <w:szCs w:val="18"/>
        </w:rPr>
        <w:t xml:space="preserve">also </w:t>
      </w:r>
      <w:r w:rsidRPr="00144AC5">
        <w:rPr>
          <w:rFonts w:ascii="Arial" w:eastAsia="Times New Roman" w:hAnsi="Arial" w:cs="Arial"/>
          <w:color w:val="17365D" w:themeColor="text2" w:themeShade="BF"/>
          <w:sz w:val="18"/>
          <w:szCs w:val="18"/>
        </w:rPr>
        <w:t>be obtained directly from the mutual fund’s sponsor or distributor.</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 xml:space="preserve">Digital millennium copyright act - notification to </w:t>
      </w:r>
      <w:r w:rsidR="00144AC5" w:rsidRPr="00144AC5">
        <w:rPr>
          <w:rFonts w:ascii="Arial" w:eastAsia="Times New Roman" w:hAnsi="Arial" w:cs="Arial"/>
          <w:b/>
          <w:bCs/>
          <w:color w:val="17365D" w:themeColor="text2" w:themeShade="BF"/>
          <w:sz w:val="27"/>
          <w:szCs w:val="27"/>
        </w:rPr>
        <w:t>Lighthouse</w:t>
      </w:r>
      <w:r w:rsidRPr="00144AC5">
        <w:rPr>
          <w:rFonts w:ascii="Arial" w:eastAsia="Times New Roman" w:hAnsi="Arial" w:cs="Arial"/>
          <w:b/>
          <w:bCs/>
          <w:color w:val="17365D" w:themeColor="text2" w:themeShade="BF"/>
          <w:sz w:val="27"/>
          <w:szCs w:val="27"/>
        </w:rPr>
        <w:t xml:space="preserve"> Financial regarding alleged copyright infringement</w:t>
      </w:r>
    </w:p>
    <w:p w:rsidR="001B094F" w:rsidRPr="00144AC5" w:rsidRDefault="00144AC5"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Lighthouse</w:t>
      </w:r>
      <w:r w:rsidR="001B094F" w:rsidRPr="00144AC5">
        <w:rPr>
          <w:rFonts w:ascii="Arial" w:eastAsia="Times New Roman" w:hAnsi="Arial" w:cs="Arial"/>
          <w:color w:val="17365D" w:themeColor="text2" w:themeShade="BF"/>
          <w:sz w:val="18"/>
          <w:szCs w:val="18"/>
        </w:rPr>
        <w:t xml:space="preserve"> Financial reserves the right to remove any Content on the Site which allegedly infringes another person's copyright. </w:t>
      </w:r>
    </w:p>
    <w:p w:rsidR="001B094F" w:rsidRPr="00144AC5" w:rsidRDefault="001B094F" w:rsidP="001B094F">
      <w:pPr>
        <w:spacing w:before="270" w:after="75" w:line="240" w:lineRule="auto"/>
        <w:outlineLvl w:val="5"/>
        <w:rPr>
          <w:rFonts w:ascii="Arial" w:eastAsia="Times New Roman" w:hAnsi="Arial" w:cs="Arial"/>
          <w:b/>
          <w:bCs/>
          <w:color w:val="17365D" w:themeColor="text2" w:themeShade="BF"/>
          <w:sz w:val="27"/>
          <w:szCs w:val="27"/>
        </w:rPr>
      </w:pPr>
      <w:r w:rsidRPr="00144AC5">
        <w:rPr>
          <w:rFonts w:ascii="Arial" w:eastAsia="Times New Roman" w:hAnsi="Arial" w:cs="Arial"/>
          <w:b/>
          <w:bCs/>
          <w:color w:val="17365D" w:themeColor="text2" w:themeShade="BF"/>
          <w:sz w:val="27"/>
          <w:szCs w:val="27"/>
        </w:rPr>
        <w:t>Jurisdiction/governing law</w:t>
      </w:r>
    </w:p>
    <w:p w:rsidR="001B094F" w:rsidRPr="00144AC5" w:rsidRDefault="001B094F" w:rsidP="001B094F">
      <w:pPr>
        <w:spacing w:before="75" w:after="150" w:line="240" w:lineRule="auto"/>
        <w:rPr>
          <w:rFonts w:ascii="Arial" w:eastAsia="Times New Roman" w:hAnsi="Arial" w:cs="Arial"/>
          <w:color w:val="17365D" w:themeColor="text2" w:themeShade="BF"/>
          <w:sz w:val="18"/>
          <w:szCs w:val="18"/>
        </w:rPr>
      </w:pPr>
      <w:r w:rsidRPr="00144AC5">
        <w:rPr>
          <w:rFonts w:ascii="Arial" w:eastAsia="Times New Roman" w:hAnsi="Arial" w:cs="Arial"/>
          <w:color w:val="17365D" w:themeColor="text2" w:themeShade="BF"/>
          <w:sz w:val="18"/>
          <w:szCs w:val="18"/>
        </w:rPr>
        <w:t xml:space="preserve">Users of this Site </w:t>
      </w:r>
      <w:r w:rsidR="00F716BF">
        <w:rPr>
          <w:rFonts w:ascii="Arial" w:eastAsia="Times New Roman" w:hAnsi="Arial" w:cs="Arial"/>
          <w:color w:val="17365D" w:themeColor="text2" w:themeShade="BF"/>
          <w:sz w:val="18"/>
          <w:szCs w:val="18"/>
        </w:rPr>
        <w:t xml:space="preserve">hereby </w:t>
      </w:r>
      <w:r w:rsidRPr="00144AC5">
        <w:rPr>
          <w:rFonts w:ascii="Arial" w:eastAsia="Times New Roman" w:hAnsi="Arial" w:cs="Arial"/>
          <w:color w:val="17365D" w:themeColor="text2" w:themeShade="BF"/>
          <w:sz w:val="18"/>
          <w:szCs w:val="18"/>
        </w:rPr>
        <w:t xml:space="preserve">agree to submit to the laws of the State of </w:t>
      </w:r>
      <w:r w:rsidR="005B2404">
        <w:rPr>
          <w:rFonts w:ascii="Arial" w:eastAsia="Times New Roman" w:hAnsi="Arial" w:cs="Arial"/>
          <w:color w:val="17365D" w:themeColor="text2" w:themeShade="BF"/>
          <w:sz w:val="18"/>
          <w:szCs w:val="18"/>
        </w:rPr>
        <w:t>Delaware</w:t>
      </w:r>
      <w:r w:rsidRPr="00144AC5">
        <w:rPr>
          <w:rFonts w:ascii="Arial" w:eastAsia="Times New Roman" w:hAnsi="Arial" w:cs="Arial"/>
          <w:color w:val="17365D" w:themeColor="text2" w:themeShade="BF"/>
          <w:sz w:val="18"/>
          <w:szCs w:val="18"/>
        </w:rPr>
        <w:t>, USA and applicable federal law without regard to conflicts of laws principles.</w:t>
      </w:r>
    </w:p>
    <w:p w:rsidR="001B094F" w:rsidRDefault="001B094F"/>
    <w:sectPr w:rsidR="001B094F" w:rsidSect="00925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E6D9A"/>
    <w:multiLevelType w:val="multilevel"/>
    <w:tmpl w:val="D4B8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94F"/>
    <w:rsid w:val="00011BFA"/>
    <w:rsid w:val="0001250E"/>
    <w:rsid w:val="00017DF0"/>
    <w:rsid w:val="00022440"/>
    <w:rsid w:val="00030DF8"/>
    <w:rsid w:val="000360C8"/>
    <w:rsid w:val="00037993"/>
    <w:rsid w:val="00045FD2"/>
    <w:rsid w:val="00052C13"/>
    <w:rsid w:val="00054887"/>
    <w:rsid w:val="000548DB"/>
    <w:rsid w:val="00060B69"/>
    <w:rsid w:val="000620DD"/>
    <w:rsid w:val="00062E63"/>
    <w:rsid w:val="00067210"/>
    <w:rsid w:val="0007389C"/>
    <w:rsid w:val="00075B0A"/>
    <w:rsid w:val="00075E4A"/>
    <w:rsid w:val="00077A94"/>
    <w:rsid w:val="0008193A"/>
    <w:rsid w:val="0008266E"/>
    <w:rsid w:val="000833C3"/>
    <w:rsid w:val="00084190"/>
    <w:rsid w:val="000911A5"/>
    <w:rsid w:val="00092BD1"/>
    <w:rsid w:val="0009612D"/>
    <w:rsid w:val="00096C4F"/>
    <w:rsid w:val="000A0133"/>
    <w:rsid w:val="000A08AC"/>
    <w:rsid w:val="000A6508"/>
    <w:rsid w:val="000B1445"/>
    <w:rsid w:val="000B1522"/>
    <w:rsid w:val="000B17FC"/>
    <w:rsid w:val="000B238D"/>
    <w:rsid w:val="000B23D4"/>
    <w:rsid w:val="000B3A2A"/>
    <w:rsid w:val="000B3C6F"/>
    <w:rsid w:val="000B5C95"/>
    <w:rsid w:val="000B65D4"/>
    <w:rsid w:val="000B6A0D"/>
    <w:rsid w:val="000C09CB"/>
    <w:rsid w:val="000C21E6"/>
    <w:rsid w:val="000D1353"/>
    <w:rsid w:val="000D2E9E"/>
    <w:rsid w:val="000D4FC0"/>
    <w:rsid w:val="000D6EC0"/>
    <w:rsid w:val="000E01D2"/>
    <w:rsid w:val="000E07B4"/>
    <w:rsid w:val="000E0B68"/>
    <w:rsid w:val="000E0C20"/>
    <w:rsid w:val="000E27BD"/>
    <w:rsid w:val="000E6043"/>
    <w:rsid w:val="000F27C7"/>
    <w:rsid w:val="000F3F81"/>
    <w:rsid w:val="000F407F"/>
    <w:rsid w:val="000F4A71"/>
    <w:rsid w:val="000F674F"/>
    <w:rsid w:val="0010188B"/>
    <w:rsid w:val="00101F71"/>
    <w:rsid w:val="00103B67"/>
    <w:rsid w:val="00113FB9"/>
    <w:rsid w:val="00115499"/>
    <w:rsid w:val="001155F4"/>
    <w:rsid w:val="00117E0A"/>
    <w:rsid w:val="001210CE"/>
    <w:rsid w:val="00123B21"/>
    <w:rsid w:val="001248A4"/>
    <w:rsid w:val="001318E4"/>
    <w:rsid w:val="001435D5"/>
    <w:rsid w:val="00144AC5"/>
    <w:rsid w:val="00144AE4"/>
    <w:rsid w:val="00145AC4"/>
    <w:rsid w:val="00151AC6"/>
    <w:rsid w:val="00152990"/>
    <w:rsid w:val="0015346E"/>
    <w:rsid w:val="00154045"/>
    <w:rsid w:val="0016209A"/>
    <w:rsid w:val="001620B2"/>
    <w:rsid w:val="00162F22"/>
    <w:rsid w:val="001632BB"/>
    <w:rsid w:val="00164656"/>
    <w:rsid w:val="00164F60"/>
    <w:rsid w:val="0016619A"/>
    <w:rsid w:val="00171C43"/>
    <w:rsid w:val="00172264"/>
    <w:rsid w:val="00177AF0"/>
    <w:rsid w:val="00180C15"/>
    <w:rsid w:val="00182A3C"/>
    <w:rsid w:val="00185746"/>
    <w:rsid w:val="00192CFE"/>
    <w:rsid w:val="001971BB"/>
    <w:rsid w:val="001A4FFB"/>
    <w:rsid w:val="001A58A4"/>
    <w:rsid w:val="001A5BE0"/>
    <w:rsid w:val="001A5C0D"/>
    <w:rsid w:val="001B094F"/>
    <w:rsid w:val="001B167E"/>
    <w:rsid w:val="001B2013"/>
    <w:rsid w:val="001B308C"/>
    <w:rsid w:val="001C29D2"/>
    <w:rsid w:val="001C787A"/>
    <w:rsid w:val="001D0599"/>
    <w:rsid w:val="001D5507"/>
    <w:rsid w:val="001D7738"/>
    <w:rsid w:val="001D7913"/>
    <w:rsid w:val="001E463A"/>
    <w:rsid w:val="001E535A"/>
    <w:rsid w:val="001E5DE6"/>
    <w:rsid w:val="001E7BEA"/>
    <w:rsid w:val="001F0009"/>
    <w:rsid w:val="001F135A"/>
    <w:rsid w:val="001F22C7"/>
    <w:rsid w:val="001F25BB"/>
    <w:rsid w:val="001F37E9"/>
    <w:rsid w:val="001F4B3B"/>
    <w:rsid w:val="00201F20"/>
    <w:rsid w:val="00203BEC"/>
    <w:rsid w:val="00207168"/>
    <w:rsid w:val="00207516"/>
    <w:rsid w:val="00212EFF"/>
    <w:rsid w:val="00215078"/>
    <w:rsid w:val="002162A2"/>
    <w:rsid w:val="002227F3"/>
    <w:rsid w:val="002239BF"/>
    <w:rsid w:val="0023140A"/>
    <w:rsid w:val="0023353B"/>
    <w:rsid w:val="00236157"/>
    <w:rsid w:val="00243EAA"/>
    <w:rsid w:val="00244D24"/>
    <w:rsid w:val="00246DB8"/>
    <w:rsid w:val="002515A9"/>
    <w:rsid w:val="00254705"/>
    <w:rsid w:val="00262064"/>
    <w:rsid w:val="00262FBF"/>
    <w:rsid w:val="002712AF"/>
    <w:rsid w:val="00272BB2"/>
    <w:rsid w:val="00276C9B"/>
    <w:rsid w:val="00281D3D"/>
    <w:rsid w:val="0028482A"/>
    <w:rsid w:val="00285468"/>
    <w:rsid w:val="002933F2"/>
    <w:rsid w:val="00293711"/>
    <w:rsid w:val="0029391D"/>
    <w:rsid w:val="00296E08"/>
    <w:rsid w:val="0029766F"/>
    <w:rsid w:val="002B77F2"/>
    <w:rsid w:val="002C1473"/>
    <w:rsid w:val="002C2F60"/>
    <w:rsid w:val="002C72FA"/>
    <w:rsid w:val="002D3903"/>
    <w:rsid w:val="002D4638"/>
    <w:rsid w:val="002D555A"/>
    <w:rsid w:val="002D7607"/>
    <w:rsid w:val="002E1FC5"/>
    <w:rsid w:val="002E25F1"/>
    <w:rsid w:val="002E3575"/>
    <w:rsid w:val="002E478F"/>
    <w:rsid w:val="002E52AD"/>
    <w:rsid w:val="002F2E3D"/>
    <w:rsid w:val="002F3B86"/>
    <w:rsid w:val="002F7E4B"/>
    <w:rsid w:val="00312BC1"/>
    <w:rsid w:val="00314A68"/>
    <w:rsid w:val="00327C1D"/>
    <w:rsid w:val="00332B6A"/>
    <w:rsid w:val="0033342A"/>
    <w:rsid w:val="003405AC"/>
    <w:rsid w:val="0034416D"/>
    <w:rsid w:val="00347058"/>
    <w:rsid w:val="00351D1D"/>
    <w:rsid w:val="00351DC6"/>
    <w:rsid w:val="0035539B"/>
    <w:rsid w:val="003566B1"/>
    <w:rsid w:val="0036670F"/>
    <w:rsid w:val="0037078C"/>
    <w:rsid w:val="00371A35"/>
    <w:rsid w:val="00371B4D"/>
    <w:rsid w:val="0038104B"/>
    <w:rsid w:val="00382235"/>
    <w:rsid w:val="0038668B"/>
    <w:rsid w:val="00393A53"/>
    <w:rsid w:val="00394BC9"/>
    <w:rsid w:val="003A3D64"/>
    <w:rsid w:val="003B033B"/>
    <w:rsid w:val="003B0BAA"/>
    <w:rsid w:val="003B4F42"/>
    <w:rsid w:val="003B7A63"/>
    <w:rsid w:val="003C3C47"/>
    <w:rsid w:val="003D1749"/>
    <w:rsid w:val="003D20E0"/>
    <w:rsid w:val="003D4154"/>
    <w:rsid w:val="003D76B4"/>
    <w:rsid w:val="003D7E81"/>
    <w:rsid w:val="003E351C"/>
    <w:rsid w:val="003E55DB"/>
    <w:rsid w:val="003F2E80"/>
    <w:rsid w:val="003F6EE2"/>
    <w:rsid w:val="004009F8"/>
    <w:rsid w:val="004011EA"/>
    <w:rsid w:val="004016D5"/>
    <w:rsid w:val="004070C4"/>
    <w:rsid w:val="004115FA"/>
    <w:rsid w:val="00412EF3"/>
    <w:rsid w:val="004160AE"/>
    <w:rsid w:val="00417309"/>
    <w:rsid w:val="00417936"/>
    <w:rsid w:val="004269C3"/>
    <w:rsid w:val="004340F6"/>
    <w:rsid w:val="00444371"/>
    <w:rsid w:val="00445B4F"/>
    <w:rsid w:val="00455AED"/>
    <w:rsid w:val="00457427"/>
    <w:rsid w:val="00463AD1"/>
    <w:rsid w:val="00463D71"/>
    <w:rsid w:val="004654B4"/>
    <w:rsid w:val="00465D11"/>
    <w:rsid w:val="00466A67"/>
    <w:rsid w:val="00466D96"/>
    <w:rsid w:val="004805C1"/>
    <w:rsid w:val="00481023"/>
    <w:rsid w:val="00483792"/>
    <w:rsid w:val="00485590"/>
    <w:rsid w:val="004868C3"/>
    <w:rsid w:val="004A37DA"/>
    <w:rsid w:val="004A5441"/>
    <w:rsid w:val="004B470F"/>
    <w:rsid w:val="004B55A1"/>
    <w:rsid w:val="004B63AA"/>
    <w:rsid w:val="004B70EB"/>
    <w:rsid w:val="004B7736"/>
    <w:rsid w:val="004C171B"/>
    <w:rsid w:val="004C2123"/>
    <w:rsid w:val="004C5955"/>
    <w:rsid w:val="004D150B"/>
    <w:rsid w:val="004D3D70"/>
    <w:rsid w:val="004D7284"/>
    <w:rsid w:val="004D75DB"/>
    <w:rsid w:val="004E405E"/>
    <w:rsid w:val="004E55AE"/>
    <w:rsid w:val="004E6A94"/>
    <w:rsid w:val="004F1BEB"/>
    <w:rsid w:val="0050241E"/>
    <w:rsid w:val="00507357"/>
    <w:rsid w:val="00507981"/>
    <w:rsid w:val="00510F25"/>
    <w:rsid w:val="005113BA"/>
    <w:rsid w:val="0051294E"/>
    <w:rsid w:val="00530317"/>
    <w:rsid w:val="005339CA"/>
    <w:rsid w:val="005367BB"/>
    <w:rsid w:val="00536CDB"/>
    <w:rsid w:val="00541D1B"/>
    <w:rsid w:val="00544537"/>
    <w:rsid w:val="00544E2C"/>
    <w:rsid w:val="005475A7"/>
    <w:rsid w:val="00551058"/>
    <w:rsid w:val="0055385C"/>
    <w:rsid w:val="00560439"/>
    <w:rsid w:val="00561F94"/>
    <w:rsid w:val="005625C3"/>
    <w:rsid w:val="005632B2"/>
    <w:rsid w:val="00566CFA"/>
    <w:rsid w:val="005708A4"/>
    <w:rsid w:val="005742BB"/>
    <w:rsid w:val="00576697"/>
    <w:rsid w:val="00580431"/>
    <w:rsid w:val="0058174B"/>
    <w:rsid w:val="00590622"/>
    <w:rsid w:val="00594D18"/>
    <w:rsid w:val="0059667F"/>
    <w:rsid w:val="005A6099"/>
    <w:rsid w:val="005A62AA"/>
    <w:rsid w:val="005A6C63"/>
    <w:rsid w:val="005A7A39"/>
    <w:rsid w:val="005B127C"/>
    <w:rsid w:val="005B2404"/>
    <w:rsid w:val="005B2636"/>
    <w:rsid w:val="005B27A2"/>
    <w:rsid w:val="005B4D68"/>
    <w:rsid w:val="005B5DF7"/>
    <w:rsid w:val="005B7154"/>
    <w:rsid w:val="005C057F"/>
    <w:rsid w:val="005C3936"/>
    <w:rsid w:val="005C697C"/>
    <w:rsid w:val="005D211E"/>
    <w:rsid w:val="005D4314"/>
    <w:rsid w:val="005D62CF"/>
    <w:rsid w:val="005D72E7"/>
    <w:rsid w:val="005D7659"/>
    <w:rsid w:val="005D77DC"/>
    <w:rsid w:val="005E0E4D"/>
    <w:rsid w:val="005E5AC7"/>
    <w:rsid w:val="005E7588"/>
    <w:rsid w:val="005F1EDB"/>
    <w:rsid w:val="005F5693"/>
    <w:rsid w:val="005F5AEC"/>
    <w:rsid w:val="005F7306"/>
    <w:rsid w:val="005F7943"/>
    <w:rsid w:val="0060016E"/>
    <w:rsid w:val="00601B5E"/>
    <w:rsid w:val="00604D18"/>
    <w:rsid w:val="00616431"/>
    <w:rsid w:val="00617D50"/>
    <w:rsid w:val="00620DD9"/>
    <w:rsid w:val="0062195A"/>
    <w:rsid w:val="006221A8"/>
    <w:rsid w:val="00626856"/>
    <w:rsid w:val="00627658"/>
    <w:rsid w:val="0063107B"/>
    <w:rsid w:val="00635906"/>
    <w:rsid w:val="006362A4"/>
    <w:rsid w:val="006362EC"/>
    <w:rsid w:val="006412F2"/>
    <w:rsid w:val="0064651F"/>
    <w:rsid w:val="0064753A"/>
    <w:rsid w:val="00653626"/>
    <w:rsid w:val="00654BEF"/>
    <w:rsid w:val="00661400"/>
    <w:rsid w:val="006644BB"/>
    <w:rsid w:val="006664E0"/>
    <w:rsid w:val="00666EE3"/>
    <w:rsid w:val="006708FF"/>
    <w:rsid w:val="00672E0B"/>
    <w:rsid w:val="00673437"/>
    <w:rsid w:val="00675DAF"/>
    <w:rsid w:val="006766C2"/>
    <w:rsid w:val="00682C5F"/>
    <w:rsid w:val="0068770B"/>
    <w:rsid w:val="00687ECF"/>
    <w:rsid w:val="00692693"/>
    <w:rsid w:val="006979D2"/>
    <w:rsid w:val="006A0859"/>
    <w:rsid w:val="006A2A2D"/>
    <w:rsid w:val="006A2FC6"/>
    <w:rsid w:val="006A338F"/>
    <w:rsid w:val="006B0E06"/>
    <w:rsid w:val="006B0E45"/>
    <w:rsid w:val="006B231D"/>
    <w:rsid w:val="006B2A21"/>
    <w:rsid w:val="006B3D22"/>
    <w:rsid w:val="006C28A6"/>
    <w:rsid w:val="006C50B7"/>
    <w:rsid w:val="006C65B8"/>
    <w:rsid w:val="006C7DE1"/>
    <w:rsid w:val="006E0911"/>
    <w:rsid w:val="006E3876"/>
    <w:rsid w:val="006E4650"/>
    <w:rsid w:val="006E7659"/>
    <w:rsid w:val="006F3647"/>
    <w:rsid w:val="006F370F"/>
    <w:rsid w:val="007059AD"/>
    <w:rsid w:val="00706F1A"/>
    <w:rsid w:val="007073CA"/>
    <w:rsid w:val="00707495"/>
    <w:rsid w:val="00707933"/>
    <w:rsid w:val="0071241D"/>
    <w:rsid w:val="00721380"/>
    <w:rsid w:val="00722775"/>
    <w:rsid w:val="007254B8"/>
    <w:rsid w:val="007268B6"/>
    <w:rsid w:val="0072718A"/>
    <w:rsid w:val="0073106A"/>
    <w:rsid w:val="00731C19"/>
    <w:rsid w:val="00735CED"/>
    <w:rsid w:val="00736182"/>
    <w:rsid w:val="00744F5C"/>
    <w:rsid w:val="00746C2C"/>
    <w:rsid w:val="0075077A"/>
    <w:rsid w:val="007535C7"/>
    <w:rsid w:val="00753969"/>
    <w:rsid w:val="00754DBE"/>
    <w:rsid w:val="00755612"/>
    <w:rsid w:val="00756FEC"/>
    <w:rsid w:val="00760934"/>
    <w:rsid w:val="0076186F"/>
    <w:rsid w:val="00763DF3"/>
    <w:rsid w:val="0077065A"/>
    <w:rsid w:val="007715B4"/>
    <w:rsid w:val="00780CC7"/>
    <w:rsid w:val="00783C5D"/>
    <w:rsid w:val="00791119"/>
    <w:rsid w:val="00793A93"/>
    <w:rsid w:val="00793BFE"/>
    <w:rsid w:val="00795A94"/>
    <w:rsid w:val="00795AB1"/>
    <w:rsid w:val="00795EBF"/>
    <w:rsid w:val="00797DB3"/>
    <w:rsid w:val="007A15F6"/>
    <w:rsid w:val="007A24F0"/>
    <w:rsid w:val="007A41B7"/>
    <w:rsid w:val="007B0603"/>
    <w:rsid w:val="007B06D9"/>
    <w:rsid w:val="007B4B31"/>
    <w:rsid w:val="007B791C"/>
    <w:rsid w:val="007C6C97"/>
    <w:rsid w:val="007D02B1"/>
    <w:rsid w:val="007D215A"/>
    <w:rsid w:val="007F0C86"/>
    <w:rsid w:val="007F141D"/>
    <w:rsid w:val="007F4949"/>
    <w:rsid w:val="007F4C79"/>
    <w:rsid w:val="007F650A"/>
    <w:rsid w:val="007F68CA"/>
    <w:rsid w:val="0080322C"/>
    <w:rsid w:val="0080359B"/>
    <w:rsid w:val="00803CBD"/>
    <w:rsid w:val="00804021"/>
    <w:rsid w:val="00804668"/>
    <w:rsid w:val="00804AF4"/>
    <w:rsid w:val="008119FE"/>
    <w:rsid w:val="00813B2B"/>
    <w:rsid w:val="00814CF7"/>
    <w:rsid w:val="00815EF2"/>
    <w:rsid w:val="00821F28"/>
    <w:rsid w:val="00823F29"/>
    <w:rsid w:val="008240F9"/>
    <w:rsid w:val="00825E7A"/>
    <w:rsid w:val="00827070"/>
    <w:rsid w:val="008307DD"/>
    <w:rsid w:val="0083165A"/>
    <w:rsid w:val="00831912"/>
    <w:rsid w:val="008337B0"/>
    <w:rsid w:val="00834976"/>
    <w:rsid w:val="00834E04"/>
    <w:rsid w:val="0084354C"/>
    <w:rsid w:val="0084461E"/>
    <w:rsid w:val="00844F98"/>
    <w:rsid w:val="00847811"/>
    <w:rsid w:val="0085346E"/>
    <w:rsid w:val="00854E46"/>
    <w:rsid w:val="00857E04"/>
    <w:rsid w:val="00862E6B"/>
    <w:rsid w:val="00870064"/>
    <w:rsid w:val="00870CC5"/>
    <w:rsid w:val="00870E5C"/>
    <w:rsid w:val="008769F1"/>
    <w:rsid w:val="008777E8"/>
    <w:rsid w:val="0088195D"/>
    <w:rsid w:val="008820B8"/>
    <w:rsid w:val="00884EBD"/>
    <w:rsid w:val="00891585"/>
    <w:rsid w:val="00891F05"/>
    <w:rsid w:val="008A1EE1"/>
    <w:rsid w:val="008A4A83"/>
    <w:rsid w:val="008A53BB"/>
    <w:rsid w:val="008A56B3"/>
    <w:rsid w:val="008B5F32"/>
    <w:rsid w:val="008C01EF"/>
    <w:rsid w:val="008C0A0A"/>
    <w:rsid w:val="008D305D"/>
    <w:rsid w:val="008D31F0"/>
    <w:rsid w:val="008E0496"/>
    <w:rsid w:val="008E0795"/>
    <w:rsid w:val="008E2CD6"/>
    <w:rsid w:val="008E55C5"/>
    <w:rsid w:val="008F0E92"/>
    <w:rsid w:val="008F1AF6"/>
    <w:rsid w:val="008F73A1"/>
    <w:rsid w:val="008F7F8E"/>
    <w:rsid w:val="00900C6B"/>
    <w:rsid w:val="00900E85"/>
    <w:rsid w:val="00905AF6"/>
    <w:rsid w:val="009079DB"/>
    <w:rsid w:val="0091039A"/>
    <w:rsid w:val="00917338"/>
    <w:rsid w:val="00917D18"/>
    <w:rsid w:val="009224A9"/>
    <w:rsid w:val="0092543A"/>
    <w:rsid w:val="00933D60"/>
    <w:rsid w:val="0093422A"/>
    <w:rsid w:val="009343E2"/>
    <w:rsid w:val="00937393"/>
    <w:rsid w:val="00952D55"/>
    <w:rsid w:val="009538FC"/>
    <w:rsid w:val="009549C4"/>
    <w:rsid w:val="0095561A"/>
    <w:rsid w:val="00956B25"/>
    <w:rsid w:val="00961C0A"/>
    <w:rsid w:val="00962D5A"/>
    <w:rsid w:val="0096473E"/>
    <w:rsid w:val="00977744"/>
    <w:rsid w:val="0098705D"/>
    <w:rsid w:val="00997006"/>
    <w:rsid w:val="009A30F7"/>
    <w:rsid w:val="009B2F0F"/>
    <w:rsid w:val="009B3DF6"/>
    <w:rsid w:val="009B6091"/>
    <w:rsid w:val="009B65E0"/>
    <w:rsid w:val="009B769C"/>
    <w:rsid w:val="009B7EBB"/>
    <w:rsid w:val="009C0125"/>
    <w:rsid w:val="009C0126"/>
    <w:rsid w:val="009C103D"/>
    <w:rsid w:val="009C38D4"/>
    <w:rsid w:val="009C6EB9"/>
    <w:rsid w:val="009D49A6"/>
    <w:rsid w:val="009D63FD"/>
    <w:rsid w:val="009D6A0E"/>
    <w:rsid w:val="009E0A09"/>
    <w:rsid w:val="009E2E2B"/>
    <w:rsid w:val="009E3EB1"/>
    <w:rsid w:val="009E5200"/>
    <w:rsid w:val="009E6D10"/>
    <w:rsid w:val="009E702E"/>
    <w:rsid w:val="009E7C9F"/>
    <w:rsid w:val="00A11117"/>
    <w:rsid w:val="00A113F4"/>
    <w:rsid w:val="00A165B1"/>
    <w:rsid w:val="00A226AC"/>
    <w:rsid w:val="00A24B0F"/>
    <w:rsid w:val="00A256AE"/>
    <w:rsid w:val="00A26D54"/>
    <w:rsid w:val="00A31FC9"/>
    <w:rsid w:val="00A3546C"/>
    <w:rsid w:val="00A4022B"/>
    <w:rsid w:val="00A45423"/>
    <w:rsid w:val="00A4728C"/>
    <w:rsid w:val="00A50E4D"/>
    <w:rsid w:val="00A54C39"/>
    <w:rsid w:val="00A5637E"/>
    <w:rsid w:val="00A66CB9"/>
    <w:rsid w:val="00A726C0"/>
    <w:rsid w:val="00A7499D"/>
    <w:rsid w:val="00A749C1"/>
    <w:rsid w:val="00A77151"/>
    <w:rsid w:val="00A779FD"/>
    <w:rsid w:val="00A91F2D"/>
    <w:rsid w:val="00A92469"/>
    <w:rsid w:val="00A942FB"/>
    <w:rsid w:val="00A9556F"/>
    <w:rsid w:val="00A97414"/>
    <w:rsid w:val="00AA07DD"/>
    <w:rsid w:val="00AA084E"/>
    <w:rsid w:val="00AA311B"/>
    <w:rsid w:val="00AA336D"/>
    <w:rsid w:val="00AA3E10"/>
    <w:rsid w:val="00AA74FC"/>
    <w:rsid w:val="00AA7A7A"/>
    <w:rsid w:val="00AB025B"/>
    <w:rsid w:val="00AB0BE8"/>
    <w:rsid w:val="00AB78FA"/>
    <w:rsid w:val="00AC24DF"/>
    <w:rsid w:val="00AD0765"/>
    <w:rsid w:val="00AF1153"/>
    <w:rsid w:val="00B024D5"/>
    <w:rsid w:val="00B0746F"/>
    <w:rsid w:val="00B266EC"/>
    <w:rsid w:val="00B31D87"/>
    <w:rsid w:val="00B35CA6"/>
    <w:rsid w:val="00B37002"/>
    <w:rsid w:val="00B41180"/>
    <w:rsid w:val="00B437A7"/>
    <w:rsid w:val="00B43E5E"/>
    <w:rsid w:val="00B45245"/>
    <w:rsid w:val="00B45FF7"/>
    <w:rsid w:val="00B502FA"/>
    <w:rsid w:val="00B51E62"/>
    <w:rsid w:val="00B520CE"/>
    <w:rsid w:val="00B54FF7"/>
    <w:rsid w:val="00B55AA0"/>
    <w:rsid w:val="00B57125"/>
    <w:rsid w:val="00B572BF"/>
    <w:rsid w:val="00B63CEF"/>
    <w:rsid w:val="00B67CF4"/>
    <w:rsid w:val="00B72771"/>
    <w:rsid w:val="00B74096"/>
    <w:rsid w:val="00B7454F"/>
    <w:rsid w:val="00B827D4"/>
    <w:rsid w:val="00B83C5C"/>
    <w:rsid w:val="00B853B9"/>
    <w:rsid w:val="00B86A6C"/>
    <w:rsid w:val="00B86CB8"/>
    <w:rsid w:val="00B947E7"/>
    <w:rsid w:val="00B9687C"/>
    <w:rsid w:val="00B971C8"/>
    <w:rsid w:val="00B97D7B"/>
    <w:rsid w:val="00BA7595"/>
    <w:rsid w:val="00BB06F9"/>
    <w:rsid w:val="00BB10A1"/>
    <w:rsid w:val="00BB2493"/>
    <w:rsid w:val="00BB4931"/>
    <w:rsid w:val="00BB5DDE"/>
    <w:rsid w:val="00BC772D"/>
    <w:rsid w:val="00BD1004"/>
    <w:rsid w:val="00BD11A2"/>
    <w:rsid w:val="00BD1D89"/>
    <w:rsid w:val="00BD6CEC"/>
    <w:rsid w:val="00BE30F0"/>
    <w:rsid w:val="00BE5BC7"/>
    <w:rsid w:val="00BF1D04"/>
    <w:rsid w:val="00BF4FDD"/>
    <w:rsid w:val="00BF55EE"/>
    <w:rsid w:val="00BF68FC"/>
    <w:rsid w:val="00C1078A"/>
    <w:rsid w:val="00C117D9"/>
    <w:rsid w:val="00C1218E"/>
    <w:rsid w:val="00C12611"/>
    <w:rsid w:val="00C129D4"/>
    <w:rsid w:val="00C13FED"/>
    <w:rsid w:val="00C15A1A"/>
    <w:rsid w:val="00C25E1E"/>
    <w:rsid w:val="00C27AC5"/>
    <w:rsid w:val="00C3346F"/>
    <w:rsid w:val="00C34C12"/>
    <w:rsid w:val="00C4095A"/>
    <w:rsid w:val="00C4359F"/>
    <w:rsid w:val="00C44DE4"/>
    <w:rsid w:val="00C4745E"/>
    <w:rsid w:val="00C518AD"/>
    <w:rsid w:val="00C532AF"/>
    <w:rsid w:val="00C6079C"/>
    <w:rsid w:val="00C611A3"/>
    <w:rsid w:val="00C61EC8"/>
    <w:rsid w:val="00C672B0"/>
    <w:rsid w:val="00C71070"/>
    <w:rsid w:val="00C71913"/>
    <w:rsid w:val="00C7555B"/>
    <w:rsid w:val="00C75B5B"/>
    <w:rsid w:val="00C800E6"/>
    <w:rsid w:val="00C83618"/>
    <w:rsid w:val="00C92749"/>
    <w:rsid w:val="00C93919"/>
    <w:rsid w:val="00CA061D"/>
    <w:rsid w:val="00CA1E06"/>
    <w:rsid w:val="00CA3605"/>
    <w:rsid w:val="00CA3A28"/>
    <w:rsid w:val="00CA5BFC"/>
    <w:rsid w:val="00CA76CC"/>
    <w:rsid w:val="00CB3944"/>
    <w:rsid w:val="00CB7784"/>
    <w:rsid w:val="00CC03F0"/>
    <w:rsid w:val="00CC094B"/>
    <w:rsid w:val="00CC5EAE"/>
    <w:rsid w:val="00CC6B8F"/>
    <w:rsid w:val="00CD268E"/>
    <w:rsid w:val="00CD2D1E"/>
    <w:rsid w:val="00CD642C"/>
    <w:rsid w:val="00CE41B0"/>
    <w:rsid w:val="00CE4332"/>
    <w:rsid w:val="00CE5D59"/>
    <w:rsid w:val="00CF4482"/>
    <w:rsid w:val="00CF712B"/>
    <w:rsid w:val="00CF7660"/>
    <w:rsid w:val="00D00688"/>
    <w:rsid w:val="00D00CA8"/>
    <w:rsid w:val="00D050BE"/>
    <w:rsid w:val="00D0539A"/>
    <w:rsid w:val="00D05C3C"/>
    <w:rsid w:val="00D079A4"/>
    <w:rsid w:val="00D07CF9"/>
    <w:rsid w:val="00D11147"/>
    <w:rsid w:val="00D120B4"/>
    <w:rsid w:val="00D14627"/>
    <w:rsid w:val="00D147CA"/>
    <w:rsid w:val="00D17A83"/>
    <w:rsid w:val="00D2683D"/>
    <w:rsid w:val="00D3792A"/>
    <w:rsid w:val="00D40A92"/>
    <w:rsid w:val="00D40F57"/>
    <w:rsid w:val="00D44CDA"/>
    <w:rsid w:val="00D50A45"/>
    <w:rsid w:val="00D5307D"/>
    <w:rsid w:val="00D606C9"/>
    <w:rsid w:val="00D65C4C"/>
    <w:rsid w:val="00D723C1"/>
    <w:rsid w:val="00D81341"/>
    <w:rsid w:val="00D81ED8"/>
    <w:rsid w:val="00D874DD"/>
    <w:rsid w:val="00D92958"/>
    <w:rsid w:val="00DA01C6"/>
    <w:rsid w:val="00DA0C8B"/>
    <w:rsid w:val="00DA204C"/>
    <w:rsid w:val="00DA326D"/>
    <w:rsid w:val="00DA5FE6"/>
    <w:rsid w:val="00DA75A7"/>
    <w:rsid w:val="00DA7F85"/>
    <w:rsid w:val="00DB446F"/>
    <w:rsid w:val="00DB74B6"/>
    <w:rsid w:val="00DD2987"/>
    <w:rsid w:val="00DD2CB5"/>
    <w:rsid w:val="00DD4239"/>
    <w:rsid w:val="00DE1D47"/>
    <w:rsid w:val="00DE20CD"/>
    <w:rsid w:val="00DE4FAA"/>
    <w:rsid w:val="00DE5167"/>
    <w:rsid w:val="00DF6C07"/>
    <w:rsid w:val="00E066BC"/>
    <w:rsid w:val="00E13A2E"/>
    <w:rsid w:val="00E141D8"/>
    <w:rsid w:val="00E15E69"/>
    <w:rsid w:val="00E20DBD"/>
    <w:rsid w:val="00E22690"/>
    <w:rsid w:val="00E23238"/>
    <w:rsid w:val="00E23CE2"/>
    <w:rsid w:val="00E27006"/>
    <w:rsid w:val="00E2762A"/>
    <w:rsid w:val="00E31ADA"/>
    <w:rsid w:val="00E33BBB"/>
    <w:rsid w:val="00E348B3"/>
    <w:rsid w:val="00E37A80"/>
    <w:rsid w:val="00E43481"/>
    <w:rsid w:val="00E4580B"/>
    <w:rsid w:val="00E46839"/>
    <w:rsid w:val="00E5170F"/>
    <w:rsid w:val="00E52186"/>
    <w:rsid w:val="00E56180"/>
    <w:rsid w:val="00E5641B"/>
    <w:rsid w:val="00E5785A"/>
    <w:rsid w:val="00E6425C"/>
    <w:rsid w:val="00E6493F"/>
    <w:rsid w:val="00E700CE"/>
    <w:rsid w:val="00E711DC"/>
    <w:rsid w:val="00E7354C"/>
    <w:rsid w:val="00E73AFB"/>
    <w:rsid w:val="00E81688"/>
    <w:rsid w:val="00E821A5"/>
    <w:rsid w:val="00E82AFF"/>
    <w:rsid w:val="00E91BBB"/>
    <w:rsid w:val="00E92B1A"/>
    <w:rsid w:val="00E95E25"/>
    <w:rsid w:val="00EA010A"/>
    <w:rsid w:val="00EB0085"/>
    <w:rsid w:val="00EB5CF2"/>
    <w:rsid w:val="00EB73AB"/>
    <w:rsid w:val="00EC4BFD"/>
    <w:rsid w:val="00ED5E1C"/>
    <w:rsid w:val="00ED7B2B"/>
    <w:rsid w:val="00ED7DB0"/>
    <w:rsid w:val="00EE2BF2"/>
    <w:rsid w:val="00EE414F"/>
    <w:rsid w:val="00EE58A3"/>
    <w:rsid w:val="00EE7073"/>
    <w:rsid w:val="00EE7DEC"/>
    <w:rsid w:val="00EF1542"/>
    <w:rsid w:val="00EF5A27"/>
    <w:rsid w:val="00EF7726"/>
    <w:rsid w:val="00F01D03"/>
    <w:rsid w:val="00F0528A"/>
    <w:rsid w:val="00F14EB8"/>
    <w:rsid w:val="00F15DB0"/>
    <w:rsid w:val="00F179A7"/>
    <w:rsid w:val="00F2046D"/>
    <w:rsid w:val="00F20AE9"/>
    <w:rsid w:val="00F243C3"/>
    <w:rsid w:val="00F25FC2"/>
    <w:rsid w:val="00F26BB8"/>
    <w:rsid w:val="00F32904"/>
    <w:rsid w:val="00F34F7D"/>
    <w:rsid w:val="00F4065D"/>
    <w:rsid w:val="00F45147"/>
    <w:rsid w:val="00F47BDD"/>
    <w:rsid w:val="00F513F2"/>
    <w:rsid w:val="00F5324E"/>
    <w:rsid w:val="00F554A0"/>
    <w:rsid w:val="00F56051"/>
    <w:rsid w:val="00F56799"/>
    <w:rsid w:val="00F57EC3"/>
    <w:rsid w:val="00F57F64"/>
    <w:rsid w:val="00F62277"/>
    <w:rsid w:val="00F64DBF"/>
    <w:rsid w:val="00F701A0"/>
    <w:rsid w:val="00F71584"/>
    <w:rsid w:val="00F716BF"/>
    <w:rsid w:val="00F72A11"/>
    <w:rsid w:val="00F77A0D"/>
    <w:rsid w:val="00F939D7"/>
    <w:rsid w:val="00F93A14"/>
    <w:rsid w:val="00F963DB"/>
    <w:rsid w:val="00FA2DB1"/>
    <w:rsid w:val="00FA3FB1"/>
    <w:rsid w:val="00FA3FFA"/>
    <w:rsid w:val="00FA6630"/>
    <w:rsid w:val="00FA7D6F"/>
    <w:rsid w:val="00FB392F"/>
    <w:rsid w:val="00FB40C2"/>
    <w:rsid w:val="00FB7590"/>
    <w:rsid w:val="00FC1ED1"/>
    <w:rsid w:val="00FC6EBB"/>
    <w:rsid w:val="00FC7A5B"/>
    <w:rsid w:val="00FD1B73"/>
    <w:rsid w:val="00FD56A6"/>
    <w:rsid w:val="00FD6179"/>
    <w:rsid w:val="00FE1CB7"/>
    <w:rsid w:val="00FE3579"/>
    <w:rsid w:val="00FF0549"/>
    <w:rsid w:val="00FF1C9A"/>
    <w:rsid w:val="00FF56DF"/>
    <w:rsid w:val="00FF6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3A"/>
  </w:style>
  <w:style w:type="paragraph" w:styleId="Heading3">
    <w:name w:val="heading 3"/>
    <w:basedOn w:val="Normal"/>
    <w:link w:val="Heading3Char"/>
    <w:uiPriority w:val="9"/>
    <w:qFormat/>
    <w:rsid w:val="001B094F"/>
    <w:pPr>
      <w:spacing w:before="240" w:after="0" w:line="240" w:lineRule="auto"/>
      <w:outlineLvl w:val="2"/>
    </w:pPr>
    <w:rPr>
      <w:rFonts w:ascii="Times New Roman" w:eastAsia="Times New Roman" w:hAnsi="Times New Roman" w:cs="Times New Roman"/>
      <w:color w:val="414141"/>
      <w:sz w:val="30"/>
      <w:szCs w:val="30"/>
    </w:rPr>
  </w:style>
  <w:style w:type="paragraph" w:styleId="Heading4">
    <w:name w:val="heading 4"/>
    <w:basedOn w:val="Normal"/>
    <w:link w:val="Heading4Char"/>
    <w:uiPriority w:val="9"/>
    <w:qFormat/>
    <w:rsid w:val="001B094F"/>
    <w:pPr>
      <w:spacing w:before="270" w:after="0" w:line="240" w:lineRule="auto"/>
      <w:outlineLvl w:val="3"/>
    </w:pPr>
    <w:rPr>
      <w:rFonts w:ascii="Times New Roman" w:eastAsia="Times New Roman" w:hAnsi="Times New Roman" w:cs="Times New Roman"/>
      <w:color w:val="4C565A"/>
      <w:sz w:val="36"/>
      <w:szCs w:val="36"/>
    </w:rPr>
  </w:style>
  <w:style w:type="paragraph" w:styleId="Heading6">
    <w:name w:val="heading 6"/>
    <w:basedOn w:val="Normal"/>
    <w:link w:val="Heading6Char"/>
    <w:uiPriority w:val="9"/>
    <w:qFormat/>
    <w:rsid w:val="001B094F"/>
    <w:pPr>
      <w:spacing w:before="270" w:after="75" w:line="240" w:lineRule="auto"/>
      <w:outlineLvl w:val="5"/>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094F"/>
    <w:rPr>
      <w:rFonts w:ascii="Times New Roman" w:eastAsia="Times New Roman" w:hAnsi="Times New Roman" w:cs="Times New Roman"/>
      <w:color w:val="414141"/>
      <w:sz w:val="30"/>
      <w:szCs w:val="30"/>
    </w:rPr>
  </w:style>
  <w:style w:type="character" w:customStyle="1" w:styleId="Heading4Char">
    <w:name w:val="Heading 4 Char"/>
    <w:basedOn w:val="DefaultParagraphFont"/>
    <w:link w:val="Heading4"/>
    <w:uiPriority w:val="9"/>
    <w:rsid w:val="001B094F"/>
    <w:rPr>
      <w:rFonts w:ascii="Times New Roman" w:eastAsia="Times New Roman" w:hAnsi="Times New Roman" w:cs="Times New Roman"/>
      <w:color w:val="4C565A"/>
      <w:sz w:val="36"/>
      <w:szCs w:val="36"/>
    </w:rPr>
  </w:style>
  <w:style w:type="character" w:customStyle="1" w:styleId="Heading6Char">
    <w:name w:val="Heading 6 Char"/>
    <w:basedOn w:val="DefaultParagraphFont"/>
    <w:link w:val="Heading6"/>
    <w:uiPriority w:val="9"/>
    <w:rsid w:val="001B09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094F"/>
    <w:rPr>
      <w:strike w:val="0"/>
      <w:dstrike w:val="0"/>
      <w:color w:val="3E72AB"/>
      <w:u w:val="none"/>
      <w:effect w:val="none"/>
    </w:rPr>
  </w:style>
  <w:style w:type="paragraph" w:styleId="NormalWeb">
    <w:name w:val="Normal (Web)"/>
    <w:basedOn w:val="Normal"/>
    <w:uiPriority w:val="99"/>
    <w:semiHidden/>
    <w:unhideWhenUsed/>
    <w:rsid w:val="001B094F"/>
    <w:pPr>
      <w:spacing w:before="75"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094F"/>
    <w:rPr>
      <w:i/>
      <w:iCs/>
    </w:rPr>
  </w:style>
</w:styles>
</file>

<file path=word/webSettings.xml><?xml version="1.0" encoding="utf-8"?>
<w:webSettings xmlns:r="http://schemas.openxmlformats.org/officeDocument/2006/relationships" xmlns:w="http://schemas.openxmlformats.org/wordprocessingml/2006/main">
  <w:divs>
    <w:div w:id="1051344097">
      <w:bodyDiv w:val="1"/>
      <w:marLeft w:val="0"/>
      <w:marRight w:val="0"/>
      <w:marTop w:val="0"/>
      <w:marBottom w:val="0"/>
      <w:divBdr>
        <w:top w:val="none" w:sz="0" w:space="0" w:color="auto"/>
        <w:left w:val="none" w:sz="0" w:space="0" w:color="auto"/>
        <w:bottom w:val="none" w:sz="0" w:space="0" w:color="auto"/>
        <w:right w:val="none" w:sz="0" w:space="0" w:color="auto"/>
      </w:divBdr>
      <w:divsChild>
        <w:div w:id="225074624">
          <w:marLeft w:val="0"/>
          <w:marRight w:val="0"/>
          <w:marTop w:val="0"/>
          <w:marBottom w:val="0"/>
          <w:divBdr>
            <w:top w:val="none" w:sz="0" w:space="0" w:color="auto"/>
            <w:left w:val="none" w:sz="0" w:space="0" w:color="auto"/>
            <w:bottom w:val="none" w:sz="0" w:space="0" w:color="auto"/>
            <w:right w:val="none" w:sz="0" w:space="0" w:color="auto"/>
          </w:divBdr>
          <w:divsChild>
            <w:div w:id="1923831030">
              <w:marLeft w:val="0"/>
              <w:marRight w:val="0"/>
              <w:marTop w:val="0"/>
              <w:marBottom w:val="0"/>
              <w:divBdr>
                <w:top w:val="none" w:sz="0" w:space="0" w:color="auto"/>
                <w:left w:val="none" w:sz="0" w:space="0" w:color="auto"/>
                <w:bottom w:val="none" w:sz="0" w:space="0" w:color="auto"/>
                <w:right w:val="none" w:sz="0" w:space="0" w:color="auto"/>
              </w:divBdr>
              <w:divsChild>
                <w:div w:id="15515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1669</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2011-02-17T22:21:00Z</dcterms:created>
  <dcterms:modified xsi:type="dcterms:W3CDTF">2011-03-02T22:40:00Z</dcterms:modified>
</cp:coreProperties>
</file>